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  <w:r w:rsidRPr="00F6102D">
        <w:rPr>
          <w:b/>
          <w:noProof/>
        </w:rPr>
        <w:drawing>
          <wp:inline distT="0" distB="0" distL="0" distR="0">
            <wp:extent cx="6512944" cy="1267648"/>
            <wp:effectExtent l="0" t="0" r="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28" cy="1267333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rPr>
          <w:b/>
        </w:rPr>
      </w:pPr>
    </w:p>
    <w:p w:rsidR="00486C5B" w:rsidRDefault="00486C5B" w:rsidP="00486C5B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 xml:space="preserve">ОТКРЫТЫЙ </w:t>
      </w:r>
      <w:r w:rsidRPr="00F6102D">
        <w:rPr>
          <w:b/>
          <w:sz w:val="72"/>
          <w:szCs w:val="72"/>
        </w:rPr>
        <w:t xml:space="preserve">БЮДЖЕТ ДЛЯ ГРАЖДАН </w:t>
      </w:r>
    </w:p>
    <w:p w:rsidR="00374DB4" w:rsidRDefault="00374DB4" w:rsidP="00486C5B">
      <w:pPr>
        <w:pStyle w:val="af4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486C5B" w:rsidRPr="00AF371F" w:rsidRDefault="00486C5B" w:rsidP="00486C5B">
      <w:pPr>
        <w:pStyle w:val="af4"/>
        <w:jc w:val="center"/>
        <w:rPr>
          <w:color w:val="FFFFFF"/>
          <w:sz w:val="40"/>
          <w:szCs w:val="40"/>
        </w:rPr>
      </w:pPr>
      <w:r w:rsidRPr="00AF371F">
        <w:rPr>
          <w:rFonts w:ascii="Times New Roman" w:eastAsia="Times New Roman" w:hAnsi="Times New Roman"/>
          <w:b/>
          <w:sz w:val="44"/>
          <w:szCs w:val="44"/>
          <w:lang w:eastAsia="ru-RU"/>
        </w:rPr>
        <w:t>ИНФОРМАЦИОННЫЙ ОТЧЕТ</w:t>
      </w:r>
    </w:p>
    <w:p w:rsidR="00486C5B" w:rsidRPr="00AF371F" w:rsidRDefault="00486C5B" w:rsidP="00486C5B">
      <w:pPr>
        <w:pStyle w:val="af4"/>
        <w:jc w:val="center"/>
        <w:rPr>
          <w:color w:val="FFFFFF"/>
        </w:rPr>
      </w:pPr>
    </w:p>
    <w:p w:rsidR="00486C5B" w:rsidRDefault="00486C5B" w:rsidP="00486C5B">
      <w:pPr>
        <w:pStyle w:val="af4"/>
        <w:jc w:val="center"/>
        <w:rPr>
          <w:rFonts w:ascii="Times New Roman" w:eastAsia="Times New Roman" w:hAnsi="Times New Roman"/>
          <w:sz w:val="44"/>
          <w:szCs w:val="44"/>
          <w:lang w:eastAsia="ru-RU"/>
        </w:rPr>
      </w:pP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к </w:t>
      </w:r>
      <w:r>
        <w:rPr>
          <w:rFonts w:ascii="Times New Roman" w:eastAsia="Times New Roman" w:hAnsi="Times New Roman"/>
          <w:sz w:val="44"/>
          <w:szCs w:val="44"/>
          <w:lang w:eastAsia="ru-RU"/>
        </w:rPr>
        <w:t xml:space="preserve">отчету об исполнении 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>бюджет</w:t>
      </w:r>
      <w:r>
        <w:rPr>
          <w:rFonts w:ascii="Times New Roman" w:eastAsia="Times New Roman" w:hAnsi="Times New Roman"/>
          <w:sz w:val="44"/>
          <w:szCs w:val="44"/>
          <w:lang w:eastAsia="ru-RU"/>
        </w:rPr>
        <w:t>а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 </w:t>
      </w:r>
      <w:r>
        <w:rPr>
          <w:rFonts w:ascii="Times New Roman" w:eastAsia="Times New Roman" w:hAnsi="Times New Roman"/>
          <w:sz w:val="44"/>
          <w:szCs w:val="44"/>
          <w:lang w:eastAsia="ru-RU"/>
        </w:rPr>
        <w:t xml:space="preserve">муниципального образования город Энгельс </w:t>
      </w:r>
      <w:proofErr w:type="spellStart"/>
      <w:r>
        <w:rPr>
          <w:rFonts w:ascii="Times New Roman" w:eastAsia="Times New Roman" w:hAnsi="Times New Roman"/>
          <w:sz w:val="44"/>
          <w:szCs w:val="44"/>
          <w:lang w:eastAsia="ru-RU"/>
        </w:rPr>
        <w:t>Энгельсского</w:t>
      </w:r>
      <w:proofErr w:type="spellEnd"/>
      <w:r>
        <w:rPr>
          <w:rFonts w:ascii="Times New Roman" w:eastAsia="Times New Roman" w:hAnsi="Times New Roman"/>
          <w:sz w:val="44"/>
          <w:szCs w:val="44"/>
          <w:lang w:eastAsia="ru-RU"/>
        </w:rPr>
        <w:t xml:space="preserve"> муниципального района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 Саратовской области  </w:t>
      </w:r>
    </w:p>
    <w:p w:rsidR="00486C5B" w:rsidRPr="00AF371F" w:rsidRDefault="00486C5B" w:rsidP="00486C5B">
      <w:pPr>
        <w:pStyle w:val="af4"/>
        <w:jc w:val="center"/>
        <w:rPr>
          <w:color w:val="FFFFFF"/>
        </w:rPr>
      </w:pPr>
      <w:r>
        <w:rPr>
          <w:rFonts w:ascii="Times New Roman" w:eastAsia="Times New Roman" w:hAnsi="Times New Roman"/>
          <w:sz w:val="44"/>
          <w:szCs w:val="44"/>
          <w:lang w:eastAsia="ru-RU"/>
        </w:rPr>
        <w:t>з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>а 201</w:t>
      </w:r>
      <w:r>
        <w:rPr>
          <w:rFonts w:ascii="Times New Roman" w:eastAsia="Times New Roman" w:hAnsi="Times New Roman"/>
          <w:sz w:val="44"/>
          <w:szCs w:val="44"/>
          <w:lang w:eastAsia="ru-RU"/>
        </w:rPr>
        <w:t>3</w:t>
      </w:r>
      <w:r w:rsidRPr="00AF371F">
        <w:rPr>
          <w:rFonts w:ascii="Times New Roman" w:eastAsia="Times New Roman" w:hAnsi="Times New Roman"/>
          <w:sz w:val="44"/>
          <w:szCs w:val="44"/>
          <w:lang w:eastAsia="ru-RU"/>
        </w:rPr>
        <w:t xml:space="preserve"> год</w:t>
      </w: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p w:rsidR="00486C5B" w:rsidRDefault="00486C5B" w:rsidP="00486C5B">
      <w:pPr>
        <w:jc w:val="center"/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486C5B" w:rsidTr="00486C5B">
        <w:tc>
          <w:tcPr>
            <w:tcW w:w="4785" w:type="dxa"/>
          </w:tcPr>
          <w:p w:rsidR="00486C5B" w:rsidRDefault="00486C5B" w:rsidP="00486C5B">
            <w:pPr>
              <w:jc w:val="center"/>
            </w:pPr>
          </w:p>
        </w:tc>
        <w:tc>
          <w:tcPr>
            <w:tcW w:w="4786" w:type="dxa"/>
          </w:tcPr>
          <w:p w:rsidR="00486C5B" w:rsidRPr="002C5382" w:rsidRDefault="00486C5B" w:rsidP="00486C5B">
            <w:pPr>
              <w:jc w:val="right"/>
              <w:rPr>
                <w:sz w:val="20"/>
                <w:szCs w:val="20"/>
              </w:rPr>
            </w:pPr>
            <w:r w:rsidRPr="002C5382">
              <w:rPr>
                <w:sz w:val="20"/>
                <w:szCs w:val="20"/>
              </w:rPr>
              <w:t xml:space="preserve">Комитет финансов администрации </w:t>
            </w:r>
            <w:proofErr w:type="spellStart"/>
            <w:r w:rsidRPr="002C5382">
              <w:rPr>
                <w:sz w:val="20"/>
                <w:szCs w:val="20"/>
              </w:rPr>
              <w:t>Энгельсского</w:t>
            </w:r>
            <w:proofErr w:type="spellEnd"/>
            <w:r w:rsidRPr="002C5382">
              <w:rPr>
                <w:sz w:val="20"/>
                <w:szCs w:val="20"/>
              </w:rPr>
              <w:t xml:space="preserve"> муниципального района</w:t>
            </w:r>
          </w:p>
        </w:tc>
      </w:tr>
      <w:tr w:rsidR="00486C5B" w:rsidTr="00486C5B">
        <w:tc>
          <w:tcPr>
            <w:tcW w:w="4785" w:type="dxa"/>
          </w:tcPr>
          <w:p w:rsidR="00486C5B" w:rsidRDefault="00486C5B" w:rsidP="00486C5B">
            <w:pPr>
              <w:jc w:val="center"/>
            </w:pPr>
          </w:p>
        </w:tc>
        <w:tc>
          <w:tcPr>
            <w:tcW w:w="4786" w:type="dxa"/>
          </w:tcPr>
          <w:p w:rsidR="00486C5B" w:rsidRPr="002C5382" w:rsidRDefault="00486C5B" w:rsidP="00486C5B">
            <w:pPr>
              <w:jc w:val="right"/>
              <w:rPr>
                <w:sz w:val="20"/>
                <w:szCs w:val="20"/>
              </w:rPr>
            </w:pPr>
            <w:r w:rsidRPr="002C5382">
              <w:rPr>
                <w:sz w:val="20"/>
                <w:szCs w:val="20"/>
              </w:rPr>
              <w:t>201</w:t>
            </w:r>
            <w:r>
              <w:rPr>
                <w:sz w:val="20"/>
                <w:szCs w:val="20"/>
              </w:rPr>
              <w:t>4 год</w:t>
            </w:r>
          </w:p>
        </w:tc>
      </w:tr>
    </w:tbl>
    <w:p w:rsidR="00E11B6E" w:rsidRDefault="00486C5B" w:rsidP="00D61ADD">
      <w:pPr>
        <w:pStyle w:val="af2"/>
        <w:tabs>
          <w:tab w:val="left" w:pos="4395"/>
          <w:tab w:val="left" w:pos="10065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Уважаемые жители города Энгельса!</w:t>
      </w:r>
    </w:p>
    <w:p w:rsidR="00486C5B" w:rsidRPr="00B2035A" w:rsidRDefault="00486C5B" w:rsidP="00D61ADD">
      <w:pPr>
        <w:pStyle w:val="af2"/>
        <w:tabs>
          <w:tab w:val="left" w:pos="4395"/>
          <w:tab w:val="left" w:pos="10065"/>
        </w:tabs>
        <w:spacing w:line="276" w:lineRule="auto"/>
        <w:rPr>
          <w:sz w:val="28"/>
          <w:szCs w:val="28"/>
        </w:rPr>
      </w:pPr>
    </w:p>
    <w:p w:rsidR="001D6E6C" w:rsidRPr="001D6E6C" w:rsidRDefault="006E07D6" w:rsidP="001D6E6C">
      <w:pPr>
        <w:spacing w:line="276" w:lineRule="auto"/>
        <w:ind w:firstLine="851"/>
        <w:jc w:val="both"/>
        <w:rPr>
          <w:sz w:val="28"/>
          <w:szCs w:val="28"/>
        </w:rPr>
      </w:pPr>
      <w:r w:rsidRPr="001D6E6C">
        <w:rPr>
          <w:sz w:val="28"/>
          <w:szCs w:val="28"/>
        </w:rPr>
        <w:t>Вашему вниманию представляется информация по отчет</w:t>
      </w:r>
      <w:r w:rsidR="00486C5B" w:rsidRPr="001D6E6C">
        <w:rPr>
          <w:sz w:val="28"/>
          <w:szCs w:val="28"/>
        </w:rPr>
        <w:t>у</w:t>
      </w:r>
      <w:r w:rsidRPr="001D6E6C">
        <w:rPr>
          <w:sz w:val="28"/>
          <w:szCs w:val="28"/>
        </w:rPr>
        <w:t xml:space="preserve"> об исполнении бюджета муниципального образования город Энгельс </w:t>
      </w:r>
      <w:r w:rsidRPr="001D6E6C">
        <w:rPr>
          <w:bCs/>
          <w:sz w:val="28"/>
          <w:szCs w:val="28"/>
        </w:rPr>
        <w:t>за 201</w:t>
      </w:r>
      <w:r w:rsidR="00E17367" w:rsidRPr="001D6E6C">
        <w:rPr>
          <w:bCs/>
          <w:sz w:val="28"/>
          <w:szCs w:val="28"/>
        </w:rPr>
        <w:t>3</w:t>
      </w:r>
      <w:r w:rsidRPr="001D6E6C">
        <w:rPr>
          <w:bCs/>
          <w:sz w:val="28"/>
          <w:szCs w:val="28"/>
        </w:rPr>
        <w:t xml:space="preserve"> год</w:t>
      </w:r>
      <w:r w:rsidR="00486C5B" w:rsidRPr="001D6E6C">
        <w:rPr>
          <w:bCs/>
          <w:sz w:val="28"/>
          <w:szCs w:val="28"/>
        </w:rPr>
        <w:t xml:space="preserve"> в </w:t>
      </w:r>
      <w:r w:rsidR="001D6E6C" w:rsidRPr="001D6E6C">
        <w:rPr>
          <w:sz w:val="28"/>
          <w:szCs w:val="28"/>
        </w:rPr>
        <w:t>доступной и понятной форме.</w:t>
      </w:r>
    </w:p>
    <w:p w:rsidR="00486C5B" w:rsidRPr="00567D5E" w:rsidRDefault="00486C5B" w:rsidP="00D61ADD">
      <w:pPr>
        <w:pStyle w:val="af2"/>
        <w:tabs>
          <w:tab w:val="clear" w:pos="180"/>
          <w:tab w:val="left" w:pos="0"/>
          <w:tab w:val="left" w:pos="3969"/>
          <w:tab w:val="left" w:pos="4395"/>
          <w:tab w:val="left" w:pos="9923"/>
        </w:tabs>
        <w:spacing w:line="276" w:lineRule="auto"/>
        <w:ind w:left="0" w:right="0" w:firstLine="567"/>
        <w:jc w:val="both"/>
        <w:rPr>
          <w:b w:val="0"/>
          <w:bCs w:val="0"/>
          <w:sz w:val="28"/>
          <w:szCs w:val="28"/>
        </w:rPr>
      </w:pPr>
    </w:p>
    <w:p w:rsidR="006E07D6" w:rsidRDefault="006E07D6" w:rsidP="00D61ADD">
      <w:pPr>
        <w:pStyle w:val="a9"/>
        <w:tabs>
          <w:tab w:val="left" w:pos="10065"/>
          <w:tab w:val="left" w:pos="10206"/>
        </w:tabs>
        <w:spacing w:line="276" w:lineRule="auto"/>
        <w:ind w:firstLine="567"/>
        <w:rPr>
          <w:bCs/>
          <w:szCs w:val="28"/>
        </w:rPr>
      </w:pPr>
      <w:r w:rsidRPr="00E11B6E">
        <w:rPr>
          <w:bCs/>
          <w:szCs w:val="28"/>
        </w:rPr>
        <w:t>Бюджет муниципального образования город Энгельс на 201</w:t>
      </w:r>
      <w:r w:rsidR="00E17367">
        <w:rPr>
          <w:bCs/>
          <w:szCs w:val="28"/>
        </w:rPr>
        <w:t>3</w:t>
      </w:r>
      <w:r w:rsidRPr="00E11B6E">
        <w:rPr>
          <w:bCs/>
          <w:szCs w:val="28"/>
        </w:rPr>
        <w:t xml:space="preserve"> год  был утвержден Решением Энгельсского городского Совета депутатов от </w:t>
      </w:r>
      <w:r>
        <w:rPr>
          <w:bCs/>
          <w:szCs w:val="28"/>
        </w:rPr>
        <w:t>2</w:t>
      </w:r>
      <w:r w:rsidR="00E17367">
        <w:rPr>
          <w:bCs/>
          <w:szCs w:val="28"/>
        </w:rPr>
        <w:t>1</w:t>
      </w:r>
      <w:r w:rsidRPr="00E11B6E">
        <w:rPr>
          <w:bCs/>
          <w:szCs w:val="28"/>
        </w:rPr>
        <w:t xml:space="preserve"> декабря 20</w:t>
      </w:r>
      <w:r>
        <w:rPr>
          <w:bCs/>
          <w:szCs w:val="28"/>
        </w:rPr>
        <w:t>1</w:t>
      </w:r>
      <w:r w:rsidR="00E17367">
        <w:rPr>
          <w:bCs/>
          <w:szCs w:val="28"/>
        </w:rPr>
        <w:t>2</w:t>
      </w:r>
      <w:r w:rsidRPr="00E11B6E">
        <w:rPr>
          <w:bCs/>
          <w:szCs w:val="28"/>
        </w:rPr>
        <w:t xml:space="preserve"> года №</w:t>
      </w:r>
      <w:r w:rsidR="00E17367">
        <w:rPr>
          <w:bCs/>
          <w:szCs w:val="28"/>
        </w:rPr>
        <w:t>727</w:t>
      </w:r>
      <w:r w:rsidRPr="00E11B6E">
        <w:rPr>
          <w:bCs/>
          <w:szCs w:val="28"/>
        </w:rPr>
        <w:t>/02.</w:t>
      </w:r>
    </w:p>
    <w:p w:rsidR="00486C5B" w:rsidRDefault="00486C5B" w:rsidP="00D61ADD">
      <w:pPr>
        <w:pStyle w:val="a9"/>
        <w:tabs>
          <w:tab w:val="left" w:pos="10065"/>
          <w:tab w:val="left" w:pos="10206"/>
        </w:tabs>
        <w:spacing w:line="276" w:lineRule="auto"/>
        <w:ind w:firstLine="567"/>
        <w:rPr>
          <w:bCs/>
          <w:szCs w:val="28"/>
        </w:rPr>
      </w:pPr>
    </w:p>
    <w:p w:rsidR="00486C5B" w:rsidRDefault="00486C5B" w:rsidP="00486C5B">
      <w:pPr>
        <w:tabs>
          <w:tab w:val="left" w:pos="993"/>
        </w:tabs>
        <w:spacing w:line="276" w:lineRule="auto"/>
        <w:ind w:right="-1"/>
        <w:jc w:val="center"/>
        <w:rPr>
          <w:sz w:val="28"/>
          <w:szCs w:val="28"/>
        </w:rPr>
      </w:pPr>
      <w:r w:rsidRPr="00486C5B">
        <w:rPr>
          <w:sz w:val="28"/>
          <w:szCs w:val="28"/>
        </w:rPr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.35pt" o:ole="">
            <v:imagedata r:id="rId9" o:title=""/>
          </v:shape>
          <o:OLEObject Type="Embed" ProgID="PowerPoint.Slide.12" ShapeID="_x0000_i1025" DrawAspect="Content" ObjectID="_1458463630" r:id="rId10"/>
        </w:object>
      </w:r>
    </w:p>
    <w:p w:rsidR="00486C5B" w:rsidRDefault="00486C5B" w:rsidP="00D61ADD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</w:p>
    <w:p w:rsidR="006E07D6" w:rsidRPr="00B43C54" w:rsidRDefault="006E07D6" w:rsidP="00D61ADD">
      <w:pPr>
        <w:tabs>
          <w:tab w:val="left" w:pos="993"/>
        </w:tabs>
        <w:spacing w:line="276" w:lineRule="auto"/>
        <w:ind w:right="-1" w:firstLine="567"/>
        <w:jc w:val="both"/>
        <w:rPr>
          <w:sz w:val="28"/>
          <w:szCs w:val="28"/>
        </w:rPr>
      </w:pPr>
      <w:r w:rsidRPr="00E11B6E">
        <w:rPr>
          <w:sz w:val="28"/>
          <w:szCs w:val="28"/>
        </w:rPr>
        <w:t>Первоначальн</w:t>
      </w:r>
      <w:r>
        <w:rPr>
          <w:sz w:val="28"/>
          <w:szCs w:val="28"/>
        </w:rPr>
        <w:t>о принятый</w:t>
      </w:r>
      <w:r w:rsidRPr="00E11B6E">
        <w:rPr>
          <w:sz w:val="28"/>
          <w:szCs w:val="28"/>
        </w:rPr>
        <w:t xml:space="preserve"> бюджет </w:t>
      </w:r>
      <w:r>
        <w:rPr>
          <w:sz w:val="28"/>
          <w:szCs w:val="28"/>
        </w:rPr>
        <w:t>на 201</w:t>
      </w:r>
      <w:r w:rsidR="00E17367">
        <w:rPr>
          <w:sz w:val="28"/>
          <w:szCs w:val="28"/>
        </w:rPr>
        <w:t>3</w:t>
      </w:r>
      <w:r w:rsidRPr="00E11B6E">
        <w:rPr>
          <w:sz w:val="28"/>
          <w:szCs w:val="28"/>
        </w:rPr>
        <w:t xml:space="preserve"> год носил </w:t>
      </w:r>
      <w:r w:rsidR="00E17367">
        <w:rPr>
          <w:sz w:val="28"/>
          <w:szCs w:val="28"/>
        </w:rPr>
        <w:t>про</w:t>
      </w:r>
      <w:r w:rsidRPr="00E11B6E">
        <w:rPr>
          <w:sz w:val="28"/>
          <w:szCs w:val="28"/>
        </w:rPr>
        <w:t>фицитный характер</w:t>
      </w:r>
      <w:r>
        <w:rPr>
          <w:sz w:val="28"/>
          <w:szCs w:val="28"/>
        </w:rPr>
        <w:t>.</w:t>
      </w:r>
      <w:r w:rsidRPr="00E11B6E">
        <w:rPr>
          <w:sz w:val="28"/>
          <w:szCs w:val="28"/>
        </w:rPr>
        <w:t xml:space="preserve"> </w:t>
      </w:r>
      <w:r w:rsidRPr="00B43C54">
        <w:rPr>
          <w:sz w:val="28"/>
          <w:szCs w:val="28"/>
        </w:rPr>
        <w:t xml:space="preserve">Доходная часть была утверждена в сумме </w:t>
      </w:r>
      <w:r w:rsidR="00E17367" w:rsidRPr="00E17367">
        <w:rPr>
          <w:b/>
          <w:sz w:val="28"/>
          <w:szCs w:val="28"/>
        </w:rPr>
        <w:t>5</w:t>
      </w:r>
      <w:r w:rsidR="00DB75C2" w:rsidRPr="00E17367">
        <w:rPr>
          <w:b/>
          <w:sz w:val="28"/>
          <w:szCs w:val="28"/>
        </w:rPr>
        <w:t>17</w:t>
      </w:r>
      <w:r w:rsidR="001E220C" w:rsidRPr="00E17367">
        <w:rPr>
          <w:b/>
          <w:sz w:val="28"/>
          <w:szCs w:val="28"/>
        </w:rPr>
        <w:t>,</w:t>
      </w:r>
      <w:r w:rsidR="00E17367" w:rsidRPr="00E17367">
        <w:rPr>
          <w:b/>
          <w:sz w:val="28"/>
          <w:szCs w:val="28"/>
        </w:rPr>
        <w:t>3</w:t>
      </w:r>
      <w:r w:rsidRPr="00B43C54">
        <w:rPr>
          <w:sz w:val="28"/>
          <w:szCs w:val="28"/>
        </w:rPr>
        <w:t xml:space="preserve"> </w:t>
      </w:r>
      <w:r w:rsidR="001E220C">
        <w:rPr>
          <w:sz w:val="28"/>
          <w:szCs w:val="28"/>
        </w:rPr>
        <w:t>млн</w:t>
      </w:r>
      <w:r w:rsidRPr="00B43C54">
        <w:rPr>
          <w:sz w:val="28"/>
          <w:szCs w:val="28"/>
        </w:rPr>
        <w:t>. рублей</w:t>
      </w:r>
      <w:r w:rsidRPr="004F11CF">
        <w:rPr>
          <w:sz w:val="28"/>
          <w:szCs w:val="28"/>
        </w:rPr>
        <w:t xml:space="preserve">, расходная часть составляла </w:t>
      </w:r>
      <w:r w:rsidR="00E17367" w:rsidRPr="00E17367">
        <w:rPr>
          <w:b/>
          <w:sz w:val="28"/>
          <w:szCs w:val="28"/>
        </w:rPr>
        <w:t>5</w:t>
      </w:r>
      <w:r w:rsidR="00E17367">
        <w:rPr>
          <w:b/>
          <w:sz w:val="28"/>
          <w:szCs w:val="28"/>
        </w:rPr>
        <w:t>09</w:t>
      </w:r>
      <w:r w:rsidR="00E17367" w:rsidRPr="00E17367">
        <w:rPr>
          <w:b/>
          <w:sz w:val="28"/>
          <w:szCs w:val="28"/>
        </w:rPr>
        <w:t>,3</w:t>
      </w:r>
      <w:r w:rsidRPr="004F11CF">
        <w:rPr>
          <w:sz w:val="28"/>
          <w:szCs w:val="28"/>
        </w:rPr>
        <w:t xml:space="preserve"> </w:t>
      </w:r>
      <w:r w:rsidR="001E220C">
        <w:rPr>
          <w:sz w:val="28"/>
          <w:szCs w:val="28"/>
        </w:rPr>
        <w:t>млн</w:t>
      </w:r>
      <w:r w:rsidRPr="004F11CF">
        <w:rPr>
          <w:sz w:val="28"/>
          <w:szCs w:val="28"/>
        </w:rPr>
        <w:t xml:space="preserve">. рублей. В течение </w:t>
      </w:r>
      <w:r w:rsidRPr="004F11CF">
        <w:rPr>
          <w:bCs/>
          <w:sz w:val="28"/>
          <w:szCs w:val="28"/>
        </w:rPr>
        <w:t xml:space="preserve">финансового года </w:t>
      </w:r>
      <w:r w:rsidRPr="004F11CF">
        <w:rPr>
          <w:sz w:val="28"/>
          <w:szCs w:val="28"/>
        </w:rPr>
        <w:t xml:space="preserve"> в бюджет</w:t>
      </w:r>
      <w:r w:rsidRPr="00B43C54">
        <w:rPr>
          <w:sz w:val="28"/>
          <w:szCs w:val="28"/>
        </w:rPr>
        <w:t xml:space="preserve"> вносились изменения. План по доходной части был увеличен на </w:t>
      </w:r>
      <w:r w:rsidR="00E17367" w:rsidRPr="00E17367">
        <w:rPr>
          <w:b/>
          <w:sz w:val="28"/>
          <w:szCs w:val="28"/>
        </w:rPr>
        <w:t>66,9</w:t>
      </w:r>
      <w:r w:rsidR="00DB75C2">
        <w:rPr>
          <w:b/>
          <w:sz w:val="28"/>
          <w:szCs w:val="28"/>
        </w:rPr>
        <w:t xml:space="preserve"> </w:t>
      </w:r>
      <w:r w:rsidR="00D61ADD">
        <w:rPr>
          <w:b/>
          <w:sz w:val="28"/>
          <w:szCs w:val="28"/>
        </w:rPr>
        <w:t>млн</w:t>
      </w:r>
      <w:r w:rsidRPr="00B43C54">
        <w:rPr>
          <w:sz w:val="28"/>
          <w:szCs w:val="28"/>
        </w:rPr>
        <w:t xml:space="preserve">. рублей и составил </w:t>
      </w:r>
      <w:r w:rsidR="00F01EC0">
        <w:rPr>
          <w:b/>
          <w:sz w:val="28"/>
          <w:szCs w:val="28"/>
        </w:rPr>
        <w:t>5</w:t>
      </w:r>
      <w:r w:rsidR="00E17367">
        <w:rPr>
          <w:b/>
          <w:sz w:val="28"/>
          <w:szCs w:val="28"/>
        </w:rPr>
        <w:t>84,2</w:t>
      </w:r>
      <w:r w:rsidRPr="00B43C54">
        <w:rPr>
          <w:b/>
          <w:sz w:val="28"/>
          <w:szCs w:val="28"/>
        </w:rPr>
        <w:t xml:space="preserve"> </w:t>
      </w:r>
      <w:r w:rsidR="001E220C" w:rsidRPr="001E220C">
        <w:rPr>
          <w:sz w:val="28"/>
          <w:szCs w:val="28"/>
        </w:rPr>
        <w:t>млн</w:t>
      </w:r>
      <w:r w:rsidRPr="001E220C">
        <w:rPr>
          <w:sz w:val="28"/>
          <w:szCs w:val="28"/>
        </w:rPr>
        <w:t>.</w:t>
      </w:r>
      <w:r w:rsidRPr="00B43C54">
        <w:rPr>
          <w:sz w:val="28"/>
          <w:szCs w:val="28"/>
        </w:rPr>
        <w:t xml:space="preserve"> рублей</w:t>
      </w:r>
      <w:r w:rsidRPr="00B20B4B">
        <w:rPr>
          <w:sz w:val="28"/>
          <w:szCs w:val="28"/>
        </w:rPr>
        <w:t xml:space="preserve">, по расходной части план был увеличен на </w:t>
      </w:r>
      <w:r w:rsidR="00B20B4B" w:rsidRPr="00B20B4B">
        <w:rPr>
          <w:b/>
          <w:sz w:val="28"/>
          <w:szCs w:val="28"/>
        </w:rPr>
        <w:t>1</w:t>
      </w:r>
      <w:r w:rsidR="00E17367">
        <w:rPr>
          <w:b/>
          <w:sz w:val="28"/>
          <w:szCs w:val="28"/>
        </w:rPr>
        <w:t>14,3</w:t>
      </w:r>
      <w:r w:rsidRPr="00B20B4B">
        <w:rPr>
          <w:sz w:val="28"/>
          <w:szCs w:val="28"/>
        </w:rPr>
        <w:t xml:space="preserve"> </w:t>
      </w:r>
      <w:r w:rsidR="001E220C">
        <w:rPr>
          <w:sz w:val="28"/>
          <w:szCs w:val="28"/>
        </w:rPr>
        <w:t>млн</w:t>
      </w:r>
      <w:r w:rsidRPr="00B20B4B">
        <w:rPr>
          <w:sz w:val="28"/>
          <w:szCs w:val="28"/>
        </w:rPr>
        <w:t xml:space="preserve">. рублей и составил </w:t>
      </w:r>
      <w:r w:rsidR="00E17367" w:rsidRPr="00E17367">
        <w:rPr>
          <w:b/>
          <w:sz w:val="28"/>
          <w:szCs w:val="28"/>
        </w:rPr>
        <w:t>623,6</w:t>
      </w:r>
      <w:r w:rsidRPr="00B20B4B">
        <w:rPr>
          <w:bCs/>
          <w:sz w:val="28"/>
          <w:szCs w:val="28"/>
        </w:rPr>
        <w:t xml:space="preserve"> </w:t>
      </w:r>
      <w:r w:rsidR="001E220C">
        <w:rPr>
          <w:bCs/>
          <w:sz w:val="28"/>
          <w:szCs w:val="28"/>
        </w:rPr>
        <w:t>млн</w:t>
      </w:r>
      <w:r w:rsidRPr="00B20B4B">
        <w:rPr>
          <w:sz w:val="28"/>
          <w:szCs w:val="28"/>
        </w:rPr>
        <w:t>. рублей.</w:t>
      </w:r>
      <w:r w:rsidRPr="00B43C54">
        <w:rPr>
          <w:sz w:val="28"/>
          <w:szCs w:val="28"/>
        </w:rPr>
        <w:t xml:space="preserve"> </w:t>
      </w:r>
    </w:p>
    <w:p w:rsidR="00486C5B" w:rsidRDefault="00486C5B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486C5B" w:rsidRDefault="00486C5B" w:rsidP="00486C5B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i/>
          <w:color w:val="FF0000"/>
          <w:sz w:val="28"/>
          <w:szCs w:val="28"/>
          <w:u w:val="single"/>
        </w:rPr>
      </w:pPr>
      <w:r w:rsidRPr="00486C5B">
        <w:rPr>
          <w:b w:val="0"/>
          <w:i/>
          <w:color w:val="FF0000"/>
          <w:sz w:val="28"/>
          <w:szCs w:val="28"/>
        </w:rPr>
        <w:object w:dxaOrig="7200" w:dyaOrig="5407">
          <v:shape id="_x0000_i1026" type="#_x0000_t75" style="width:5in;height:270.35pt" o:ole="">
            <v:imagedata r:id="rId11" o:title=""/>
          </v:shape>
          <o:OLEObject Type="Embed" ProgID="PowerPoint.Slide.12" ShapeID="_x0000_i1026" DrawAspect="Content" ObjectID="_1458463631" r:id="rId12"/>
        </w:object>
      </w:r>
    </w:p>
    <w:p w:rsidR="00486C5B" w:rsidRDefault="00486C5B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0B5BE3" w:rsidRP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i/>
          <w:color w:val="FF0000"/>
          <w:sz w:val="40"/>
          <w:szCs w:val="40"/>
          <w:u w:val="single"/>
        </w:rPr>
      </w:pPr>
      <w:r>
        <w:rPr>
          <w:i/>
          <w:color w:val="FF0000"/>
          <w:sz w:val="40"/>
          <w:szCs w:val="40"/>
          <w:u w:val="single"/>
        </w:rPr>
        <w:t>ДОХОДЫ</w:t>
      </w:r>
      <w:r w:rsidRPr="000B5BE3">
        <w:rPr>
          <w:i/>
          <w:color w:val="FF0000"/>
          <w:sz w:val="40"/>
          <w:szCs w:val="40"/>
          <w:u w:val="single"/>
        </w:rPr>
        <w:t xml:space="preserve"> БЮДЖЕТА ЗА 2013 ГОД</w: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6E07D6" w:rsidRDefault="006E07D6" w:rsidP="00D61ADD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2"/>
          <w:szCs w:val="22"/>
        </w:rPr>
      </w:pPr>
      <w:r w:rsidRPr="00E11B6E">
        <w:rPr>
          <w:b/>
          <w:bCs/>
          <w:sz w:val="28"/>
          <w:szCs w:val="28"/>
        </w:rPr>
        <w:t>Доходная часть бюджета</w:t>
      </w:r>
      <w:r w:rsidRPr="00E11B6E">
        <w:rPr>
          <w:sz w:val="28"/>
          <w:szCs w:val="28"/>
        </w:rPr>
        <w:t xml:space="preserve"> на 1 января 201</w:t>
      </w:r>
      <w:r w:rsidR="00E17367">
        <w:rPr>
          <w:sz w:val="28"/>
          <w:szCs w:val="28"/>
        </w:rPr>
        <w:t>4</w:t>
      </w:r>
      <w:r w:rsidRPr="00E11B6E">
        <w:rPr>
          <w:sz w:val="28"/>
          <w:szCs w:val="28"/>
        </w:rPr>
        <w:t xml:space="preserve"> года исполнена в сумме </w:t>
      </w:r>
      <w:r w:rsidR="00DB75C2">
        <w:rPr>
          <w:b/>
          <w:sz w:val="28"/>
          <w:szCs w:val="28"/>
        </w:rPr>
        <w:t>5</w:t>
      </w:r>
      <w:r w:rsidR="00E17367">
        <w:rPr>
          <w:b/>
          <w:sz w:val="28"/>
          <w:szCs w:val="28"/>
        </w:rPr>
        <w:t>97,2</w:t>
      </w:r>
      <w:r w:rsidRPr="00E11B6E">
        <w:rPr>
          <w:sz w:val="28"/>
          <w:szCs w:val="28"/>
        </w:rPr>
        <w:t xml:space="preserve"> </w:t>
      </w:r>
      <w:r w:rsidR="001E220C">
        <w:rPr>
          <w:sz w:val="28"/>
          <w:szCs w:val="28"/>
        </w:rPr>
        <w:t>млн</w:t>
      </w:r>
      <w:r w:rsidRPr="00E11B6E">
        <w:rPr>
          <w:sz w:val="28"/>
          <w:szCs w:val="28"/>
        </w:rPr>
        <w:t xml:space="preserve">. рублей. Годовой уточненный план исполнен на </w:t>
      </w:r>
      <w:r w:rsidR="00E17367" w:rsidRPr="00E17367">
        <w:rPr>
          <w:b/>
          <w:sz w:val="28"/>
          <w:szCs w:val="28"/>
        </w:rPr>
        <w:t>102,2</w:t>
      </w:r>
      <w:r w:rsidRPr="00E11B6E">
        <w:rPr>
          <w:b/>
          <w:sz w:val="28"/>
          <w:szCs w:val="28"/>
        </w:rPr>
        <w:t>%</w:t>
      </w:r>
      <w:r w:rsidRPr="00E11B6E">
        <w:rPr>
          <w:sz w:val="28"/>
          <w:szCs w:val="28"/>
        </w:rPr>
        <w:t>.</w:t>
      </w:r>
      <w:r>
        <w:rPr>
          <w:sz w:val="22"/>
          <w:szCs w:val="22"/>
        </w:rPr>
        <w:t xml:space="preserve"> </w:t>
      </w:r>
    </w:p>
    <w:p w:rsidR="00486C5B" w:rsidRDefault="00486C5B" w:rsidP="00D61ADD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8"/>
          <w:szCs w:val="28"/>
        </w:rPr>
      </w:pPr>
    </w:p>
    <w:p w:rsidR="00486C5B" w:rsidRDefault="00486C5B" w:rsidP="00486C5B">
      <w:pPr>
        <w:tabs>
          <w:tab w:val="left" w:pos="180"/>
          <w:tab w:val="left" w:pos="9923"/>
        </w:tabs>
        <w:spacing w:line="276" w:lineRule="auto"/>
        <w:ind w:firstLine="567"/>
        <w:jc w:val="center"/>
        <w:rPr>
          <w:sz w:val="28"/>
          <w:szCs w:val="28"/>
        </w:rPr>
      </w:pPr>
      <w:r w:rsidRPr="00486C5B">
        <w:rPr>
          <w:sz w:val="28"/>
          <w:szCs w:val="28"/>
        </w:rPr>
        <w:object w:dxaOrig="7200" w:dyaOrig="5407">
          <v:shape id="_x0000_i1027" type="#_x0000_t75" style="width:5in;height:270.35pt" o:ole="">
            <v:imagedata r:id="rId13" o:title=""/>
          </v:shape>
          <o:OLEObject Type="Embed" ProgID="PowerPoint.Slide.12" ShapeID="_x0000_i1027" DrawAspect="Content" ObjectID="_1458463632" r:id="rId14"/>
        </w:object>
      </w:r>
    </w:p>
    <w:p w:rsidR="00486C5B" w:rsidRDefault="00486C5B" w:rsidP="00D61ADD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8"/>
          <w:szCs w:val="28"/>
        </w:rPr>
      </w:pPr>
    </w:p>
    <w:p w:rsidR="006E07D6" w:rsidRPr="00E11B6E" w:rsidRDefault="006E07D6" w:rsidP="00D61ADD">
      <w:pPr>
        <w:tabs>
          <w:tab w:val="left" w:pos="180"/>
          <w:tab w:val="left" w:pos="9923"/>
        </w:tabs>
        <w:spacing w:line="276" w:lineRule="auto"/>
        <w:ind w:firstLine="567"/>
        <w:jc w:val="both"/>
        <w:rPr>
          <w:sz w:val="28"/>
          <w:szCs w:val="28"/>
        </w:rPr>
      </w:pPr>
      <w:r w:rsidRPr="00E11B6E">
        <w:rPr>
          <w:sz w:val="28"/>
          <w:szCs w:val="28"/>
        </w:rPr>
        <w:t>Доходы бюджета по сравнению с исполнением за 20</w:t>
      </w:r>
      <w:r>
        <w:rPr>
          <w:sz w:val="28"/>
          <w:szCs w:val="28"/>
        </w:rPr>
        <w:t>1</w:t>
      </w:r>
      <w:r w:rsidR="00A27CCE">
        <w:rPr>
          <w:sz w:val="28"/>
          <w:szCs w:val="28"/>
        </w:rPr>
        <w:t>2</w:t>
      </w:r>
      <w:r w:rsidRPr="00E11B6E">
        <w:rPr>
          <w:sz w:val="28"/>
          <w:szCs w:val="28"/>
        </w:rPr>
        <w:t xml:space="preserve"> год </w:t>
      </w:r>
      <w:r>
        <w:rPr>
          <w:sz w:val="28"/>
          <w:szCs w:val="28"/>
        </w:rPr>
        <w:t>увеличились</w:t>
      </w:r>
      <w:r w:rsidRPr="00E11B6E">
        <w:rPr>
          <w:sz w:val="28"/>
          <w:szCs w:val="28"/>
        </w:rPr>
        <w:t xml:space="preserve"> на </w:t>
      </w:r>
      <w:r w:rsidR="00A27CCE">
        <w:rPr>
          <w:sz w:val="28"/>
          <w:szCs w:val="28"/>
        </w:rPr>
        <w:t>8,2</w:t>
      </w:r>
      <w:r>
        <w:rPr>
          <w:sz w:val="28"/>
          <w:szCs w:val="28"/>
        </w:rPr>
        <w:t xml:space="preserve">%. (Увеличение </w:t>
      </w:r>
      <w:r w:rsidRPr="00E11B6E">
        <w:rPr>
          <w:sz w:val="28"/>
          <w:szCs w:val="28"/>
        </w:rPr>
        <w:t>доходов в 201</w:t>
      </w:r>
      <w:r w:rsidR="00A27CCE">
        <w:rPr>
          <w:sz w:val="28"/>
          <w:szCs w:val="28"/>
        </w:rPr>
        <w:t>3</w:t>
      </w:r>
      <w:r w:rsidRPr="00E11B6E">
        <w:rPr>
          <w:sz w:val="28"/>
          <w:szCs w:val="28"/>
        </w:rPr>
        <w:t xml:space="preserve"> г. произошло </w:t>
      </w:r>
      <w:r>
        <w:rPr>
          <w:sz w:val="28"/>
          <w:szCs w:val="28"/>
        </w:rPr>
        <w:t xml:space="preserve">в основном </w:t>
      </w:r>
      <w:r w:rsidRPr="00E11B6E">
        <w:rPr>
          <w:sz w:val="28"/>
          <w:szCs w:val="28"/>
        </w:rPr>
        <w:t xml:space="preserve">за счет </w:t>
      </w:r>
      <w:r w:rsidR="00DB75C2">
        <w:rPr>
          <w:sz w:val="28"/>
          <w:szCs w:val="28"/>
        </w:rPr>
        <w:t xml:space="preserve">увеличения </w:t>
      </w:r>
      <w:r>
        <w:rPr>
          <w:sz w:val="28"/>
          <w:szCs w:val="28"/>
        </w:rPr>
        <w:t>налоговы</w:t>
      </w:r>
      <w:r w:rsidR="00DB75C2">
        <w:rPr>
          <w:sz w:val="28"/>
          <w:szCs w:val="28"/>
        </w:rPr>
        <w:t>х</w:t>
      </w:r>
      <w:r>
        <w:rPr>
          <w:sz w:val="28"/>
          <w:szCs w:val="28"/>
        </w:rPr>
        <w:t xml:space="preserve"> </w:t>
      </w:r>
      <w:r w:rsidR="00A27CCE">
        <w:rPr>
          <w:sz w:val="28"/>
          <w:szCs w:val="28"/>
        </w:rPr>
        <w:t xml:space="preserve">и неналоговых </w:t>
      </w:r>
      <w:r>
        <w:rPr>
          <w:sz w:val="28"/>
          <w:szCs w:val="28"/>
        </w:rPr>
        <w:t>доход</w:t>
      </w:r>
      <w:r w:rsidR="00DB75C2">
        <w:rPr>
          <w:sz w:val="28"/>
          <w:szCs w:val="28"/>
        </w:rPr>
        <w:t>ов бюджета</w:t>
      </w:r>
      <w:r>
        <w:rPr>
          <w:sz w:val="28"/>
          <w:szCs w:val="28"/>
        </w:rPr>
        <w:t xml:space="preserve"> более чем на </w:t>
      </w:r>
      <w:r w:rsidR="00A27CCE">
        <w:rPr>
          <w:sz w:val="28"/>
          <w:szCs w:val="28"/>
        </w:rPr>
        <w:t>45</w:t>
      </w:r>
      <w:r>
        <w:rPr>
          <w:sz w:val="28"/>
          <w:szCs w:val="28"/>
        </w:rPr>
        <w:t xml:space="preserve"> млн. рублей</w:t>
      </w:r>
      <w:r w:rsidRPr="00E11B6E">
        <w:rPr>
          <w:sz w:val="28"/>
          <w:szCs w:val="28"/>
        </w:rPr>
        <w:t>).</w:t>
      </w:r>
    </w:p>
    <w:p w:rsidR="00486C5B" w:rsidRDefault="00486C5B" w:rsidP="00486C5B">
      <w:pPr>
        <w:spacing w:line="276" w:lineRule="auto"/>
        <w:ind w:firstLine="567"/>
        <w:jc w:val="center"/>
        <w:rPr>
          <w:sz w:val="28"/>
          <w:szCs w:val="28"/>
        </w:rPr>
      </w:pPr>
      <w:r w:rsidRPr="00486C5B">
        <w:rPr>
          <w:sz w:val="28"/>
          <w:szCs w:val="28"/>
        </w:rPr>
        <w:object w:dxaOrig="7200" w:dyaOrig="5407">
          <v:shape id="_x0000_i1028" type="#_x0000_t75" style="width:5in;height:270.35pt" o:ole="">
            <v:imagedata r:id="rId15" o:title=""/>
          </v:shape>
          <o:OLEObject Type="Embed" ProgID="PowerPoint.Slide.12" ShapeID="_x0000_i1028" DrawAspect="Content" ObjectID="_1458463633" r:id="rId16"/>
        </w:object>
      </w:r>
    </w:p>
    <w:p w:rsidR="00486C5B" w:rsidRDefault="00486C5B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547E62" w:rsidRDefault="00D61ADD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6E07D6">
        <w:rPr>
          <w:sz w:val="28"/>
          <w:szCs w:val="28"/>
        </w:rPr>
        <w:t>алоговые доходы бюджета в 201</w:t>
      </w:r>
      <w:r w:rsidR="00A27CCE">
        <w:rPr>
          <w:sz w:val="28"/>
          <w:szCs w:val="28"/>
        </w:rPr>
        <w:t>3</w:t>
      </w:r>
      <w:r w:rsidR="006E07D6">
        <w:rPr>
          <w:sz w:val="28"/>
          <w:szCs w:val="28"/>
        </w:rPr>
        <w:t xml:space="preserve"> году по</w:t>
      </w:r>
      <w:r w:rsidR="00DB75C2">
        <w:rPr>
          <w:sz w:val="28"/>
          <w:szCs w:val="28"/>
        </w:rPr>
        <w:t xml:space="preserve"> сравнению с по</w:t>
      </w:r>
      <w:r w:rsidR="006E07D6">
        <w:rPr>
          <w:sz w:val="28"/>
          <w:szCs w:val="28"/>
        </w:rPr>
        <w:t>ступл</w:t>
      </w:r>
      <w:r w:rsidR="00DB75C2">
        <w:rPr>
          <w:sz w:val="28"/>
          <w:szCs w:val="28"/>
        </w:rPr>
        <w:t>ениями</w:t>
      </w:r>
      <w:r w:rsidR="002A40EB">
        <w:rPr>
          <w:sz w:val="28"/>
          <w:szCs w:val="28"/>
        </w:rPr>
        <w:t xml:space="preserve"> в</w:t>
      </w:r>
      <w:r w:rsidR="006E07D6">
        <w:rPr>
          <w:sz w:val="28"/>
          <w:szCs w:val="28"/>
        </w:rPr>
        <w:t xml:space="preserve"> 201</w:t>
      </w:r>
      <w:r w:rsidR="00A27CCE">
        <w:rPr>
          <w:sz w:val="28"/>
          <w:szCs w:val="28"/>
        </w:rPr>
        <w:t>2</w:t>
      </w:r>
      <w:r w:rsidR="006E07D6">
        <w:rPr>
          <w:sz w:val="28"/>
          <w:szCs w:val="28"/>
        </w:rPr>
        <w:t xml:space="preserve"> год</w:t>
      </w:r>
      <w:r w:rsidR="002A40EB">
        <w:rPr>
          <w:sz w:val="28"/>
          <w:szCs w:val="28"/>
        </w:rPr>
        <w:t xml:space="preserve">у увеличились на </w:t>
      </w:r>
      <w:r w:rsidR="00A27CCE">
        <w:rPr>
          <w:sz w:val="28"/>
          <w:szCs w:val="28"/>
        </w:rPr>
        <w:t>36,4</w:t>
      </w:r>
      <w:r w:rsidR="002A40EB">
        <w:rPr>
          <w:sz w:val="28"/>
          <w:szCs w:val="28"/>
        </w:rPr>
        <w:t xml:space="preserve"> млн. рублей </w:t>
      </w:r>
      <w:r w:rsidR="006E07D6">
        <w:rPr>
          <w:sz w:val="28"/>
          <w:szCs w:val="28"/>
        </w:rPr>
        <w:t xml:space="preserve"> и занима</w:t>
      </w:r>
      <w:r w:rsidR="001E220C">
        <w:rPr>
          <w:sz w:val="28"/>
          <w:szCs w:val="28"/>
        </w:rPr>
        <w:t>ют</w:t>
      </w:r>
      <w:r w:rsidR="006E07D6">
        <w:rPr>
          <w:sz w:val="28"/>
          <w:szCs w:val="28"/>
        </w:rPr>
        <w:t xml:space="preserve"> в структуре бюджетов соответственно </w:t>
      </w:r>
      <w:r w:rsidR="00A27CCE">
        <w:rPr>
          <w:sz w:val="28"/>
          <w:szCs w:val="28"/>
        </w:rPr>
        <w:t xml:space="preserve">68,2% и </w:t>
      </w:r>
      <w:r w:rsidR="002A40EB">
        <w:rPr>
          <w:sz w:val="28"/>
          <w:szCs w:val="28"/>
        </w:rPr>
        <w:t>67,1</w:t>
      </w:r>
      <w:r w:rsidR="006E07D6">
        <w:rPr>
          <w:sz w:val="28"/>
          <w:szCs w:val="28"/>
        </w:rPr>
        <w:t>%. Доля неналоговых доходов бюджета в 201</w:t>
      </w:r>
      <w:r w:rsidR="00A27CCE">
        <w:rPr>
          <w:sz w:val="28"/>
          <w:szCs w:val="28"/>
        </w:rPr>
        <w:t>3</w:t>
      </w:r>
      <w:r w:rsidR="006E07D6">
        <w:rPr>
          <w:sz w:val="28"/>
          <w:szCs w:val="28"/>
        </w:rPr>
        <w:t xml:space="preserve"> году по сравнению с 201</w:t>
      </w:r>
      <w:r w:rsidR="00A27CCE">
        <w:rPr>
          <w:sz w:val="28"/>
          <w:szCs w:val="28"/>
        </w:rPr>
        <w:t>2</w:t>
      </w:r>
      <w:r w:rsidR="006E07D6">
        <w:rPr>
          <w:sz w:val="28"/>
          <w:szCs w:val="28"/>
        </w:rPr>
        <w:t xml:space="preserve"> годом </w:t>
      </w:r>
      <w:r w:rsidR="00A27CCE">
        <w:rPr>
          <w:sz w:val="28"/>
          <w:szCs w:val="28"/>
        </w:rPr>
        <w:t>увеличилась</w:t>
      </w:r>
      <w:r w:rsidR="006E07D6">
        <w:rPr>
          <w:sz w:val="28"/>
          <w:szCs w:val="28"/>
        </w:rPr>
        <w:t xml:space="preserve"> на </w:t>
      </w:r>
      <w:r w:rsidR="00A27CCE">
        <w:rPr>
          <w:sz w:val="28"/>
          <w:szCs w:val="28"/>
        </w:rPr>
        <w:t>3,4</w:t>
      </w:r>
      <w:r w:rsidR="006E07D6">
        <w:rPr>
          <w:sz w:val="28"/>
          <w:szCs w:val="28"/>
        </w:rPr>
        <w:t xml:space="preserve">% и составила </w:t>
      </w:r>
      <w:r w:rsidR="00A27CCE">
        <w:rPr>
          <w:sz w:val="28"/>
          <w:szCs w:val="28"/>
        </w:rPr>
        <w:t>20</w:t>
      </w:r>
      <w:r w:rsidR="006E07D6">
        <w:rPr>
          <w:sz w:val="28"/>
          <w:szCs w:val="28"/>
        </w:rPr>
        <w:t>,</w:t>
      </w:r>
      <w:r w:rsidR="00A27CCE">
        <w:rPr>
          <w:sz w:val="28"/>
          <w:szCs w:val="28"/>
        </w:rPr>
        <w:t>4</w:t>
      </w:r>
      <w:r w:rsidR="006E07D6">
        <w:rPr>
          <w:sz w:val="28"/>
          <w:szCs w:val="28"/>
        </w:rPr>
        <w:t xml:space="preserve">%. </w:t>
      </w:r>
    </w:p>
    <w:p w:rsidR="00547E62" w:rsidRDefault="006E07D6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Удельный вес безвозмездных перечислений </w:t>
      </w:r>
      <w:r w:rsidR="00A27CCE">
        <w:rPr>
          <w:sz w:val="28"/>
          <w:szCs w:val="28"/>
        </w:rPr>
        <w:t>снизился</w:t>
      </w:r>
      <w:r>
        <w:rPr>
          <w:sz w:val="28"/>
          <w:szCs w:val="28"/>
        </w:rPr>
        <w:t xml:space="preserve"> с </w:t>
      </w:r>
      <w:r w:rsidR="00A27CCE">
        <w:rPr>
          <w:sz w:val="28"/>
          <w:szCs w:val="28"/>
        </w:rPr>
        <w:t>15,9</w:t>
      </w:r>
      <w:r>
        <w:rPr>
          <w:sz w:val="28"/>
          <w:szCs w:val="28"/>
        </w:rPr>
        <w:t>% в 201</w:t>
      </w:r>
      <w:r w:rsidR="00A27CCE">
        <w:rPr>
          <w:sz w:val="28"/>
          <w:szCs w:val="28"/>
        </w:rPr>
        <w:t>2</w:t>
      </w:r>
      <w:r>
        <w:rPr>
          <w:sz w:val="28"/>
          <w:szCs w:val="28"/>
        </w:rPr>
        <w:t xml:space="preserve"> году до </w:t>
      </w:r>
      <w:r w:rsidR="00516BE4">
        <w:rPr>
          <w:sz w:val="28"/>
          <w:szCs w:val="28"/>
        </w:rPr>
        <w:t>1</w:t>
      </w:r>
      <w:r w:rsidR="00A27CCE">
        <w:rPr>
          <w:sz w:val="28"/>
          <w:szCs w:val="28"/>
        </w:rPr>
        <w:t>1,4</w:t>
      </w:r>
      <w:r>
        <w:rPr>
          <w:sz w:val="28"/>
          <w:szCs w:val="28"/>
        </w:rPr>
        <w:t>% в 201</w:t>
      </w:r>
      <w:r w:rsidR="00A27CCE">
        <w:rPr>
          <w:sz w:val="28"/>
          <w:szCs w:val="28"/>
        </w:rPr>
        <w:t>3</w:t>
      </w:r>
      <w:r>
        <w:rPr>
          <w:sz w:val="28"/>
          <w:szCs w:val="28"/>
        </w:rPr>
        <w:t xml:space="preserve"> году. </w:t>
      </w:r>
    </w:p>
    <w:p w:rsidR="00486C5B" w:rsidRDefault="00486C5B" w:rsidP="00486C5B">
      <w:pPr>
        <w:spacing w:line="276" w:lineRule="auto"/>
        <w:ind w:firstLine="567"/>
        <w:jc w:val="center"/>
        <w:rPr>
          <w:sz w:val="28"/>
          <w:szCs w:val="28"/>
        </w:rPr>
      </w:pPr>
      <w:r w:rsidRPr="00486C5B">
        <w:rPr>
          <w:sz w:val="28"/>
          <w:szCs w:val="28"/>
        </w:rPr>
        <w:object w:dxaOrig="7200" w:dyaOrig="5407">
          <v:shape id="_x0000_i1029" type="#_x0000_t75" style="width:5in;height:270.35pt" o:ole="">
            <v:imagedata r:id="rId17" o:title=""/>
          </v:shape>
          <o:OLEObject Type="Embed" ProgID="PowerPoint.Slide.12" ShapeID="_x0000_i1029" DrawAspect="Content" ObjectID="_1458463634" r:id="rId18"/>
        </w:object>
      </w:r>
    </w:p>
    <w:p w:rsidR="00486C5B" w:rsidRDefault="00486C5B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6E07D6" w:rsidRPr="00F238DE" w:rsidRDefault="006E07D6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Следует заметить, что </w:t>
      </w:r>
      <w:r w:rsidR="00F01263">
        <w:rPr>
          <w:sz w:val="28"/>
          <w:szCs w:val="28"/>
        </w:rPr>
        <w:t xml:space="preserve">из года в год наблюдается </w:t>
      </w:r>
      <w:r w:rsidRPr="00276E6A">
        <w:rPr>
          <w:b/>
          <w:sz w:val="28"/>
          <w:szCs w:val="28"/>
        </w:rPr>
        <w:t>рост</w:t>
      </w:r>
      <w:r>
        <w:rPr>
          <w:sz w:val="28"/>
          <w:szCs w:val="28"/>
        </w:rPr>
        <w:t xml:space="preserve"> собственных доходов </w:t>
      </w:r>
      <w:r w:rsidR="00FE080A">
        <w:rPr>
          <w:sz w:val="28"/>
          <w:szCs w:val="28"/>
        </w:rPr>
        <w:t>по сравнению с предыдущими периодами. В 201</w:t>
      </w:r>
      <w:r w:rsidR="00F01263">
        <w:rPr>
          <w:sz w:val="28"/>
          <w:szCs w:val="28"/>
        </w:rPr>
        <w:t>2</w:t>
      </w:r>
      <w:r w:rsidR="00FE080A">
        <w:rPr>
          <w:sz w:val="28"/>
          <w:szCs w:val="28"/>
        </w:rPr>
        <w:t xml:space="preserve"> году рост составл</w:t>
      </w:r>
      <w:r w:rsidR="00C30B69">
        <w:rPr>
          <w:sz w:val="28"/>
          <w:szCs w:val="28"/>
        </w:rPr>
        <w:t>ял</w:t>
      </w:r>
      <w:r w:rsidR="00126103">
        <w:rPr>
          <w:sz w:val="28"/>
          <w:szCs w:val="28"/>
        </w:rPr>
        <w:t xml:space="preserve"> </w:t>
      </w:r>
      <w:r w:rsidR="00F01263">
        <w:rPr>
          <w:sz w:val="28"/>
          <w:szCs w:val="28"/>
        </w:rPr>
        <w:t>121,4</w:t>
      </w:r>
      <w:r w:rsidR="00126103">
        <w:rPr>
          <w:sz w:val="28"/>
          <w:szCs w:val="28"/>
        </w:rPr>
        <w:t>% или</w:t>
      </w:r>
      <w:r w:rsidR="00FE080A">
        <w:rPr>
          <w:sz w:val="28"/>
          <w:szCs w:val="28"/>
        </w:rPr>
        <w:t xml:space="preserve"> </w:t>
      </w:r>
      <w:r w:rsidR="00F01263">
        <w:rPr>
          <w:sz w:val="28"/>
          <w:szCs w:val="28"/>
        </w:rPr>
        <w:t xml:space="preserve">почти </w:t>
      </w:r>
      <w:r w:rsidR="00F01263" w:rsidRPr="00F01263">
        <w:rPr>
          <w:b/>
          <w:sz w:val="28"/>
          <w:szCs w:val="28"/>
        </w:rPr>
        <w:t>82,0</w:t>
      </w:r>
      <w:r w:rsidR="00FE080A">
        <w:rPr>
          <w:sz w:val="28"/>
          <w:szCs w:val="28"/>
        </w:rPr>
        <w:t xml:space="preserve"> млн.</w:t>
      </w:r>
      <w:r w:rsidR="00C94433">
        <w:rPr>
          <w:sz w:val="28"/>
          <w:szCs w:val="28"/>
        </w:rPr>
        <w:t xml:space="preserve"> </w:t>
      </w:r>
      <w:r w:rsidR="00FE080A">
        <w:rPr>
          <w:sz w:val="28"/>
          <w:szCs w:val="28"/>
        </w:rPr>
        <w:t>руб. относительно 20</w:t>
      </w:r>
      <w:r w:rsidR="002A40EB">
        <w:rPr>
          <w:sz w:val="28"/>
          <w:szCs w:val="28"/>
        </w:rPr>
        <w:t>1</w:t>
      </w:r>
      <w:r w:rsidR="00F01263">
        <w:rPr>
          <w:sz w:val="28"/>
          <w:szCs w:val="28"/>
        </w:rPr>
        <w:t>1</w:t>
      </w:r>
      <w:r w:rsidR="00FE080A">
        <w:rPr>
          <w:sz w:val="28"/>
          <w:szCs w:val="28"/>
        </w:rPr>
        <w:t xml:space="preserve"> года, </w:t>
      </w:r>
      <w:r w:rsidR="00C94433">
        <w:rPr>
          <w:sz w:val="28"/>
          <w:szCs w:val="28"/>
        </w:rPr>
        <w:t>в 201</w:t>
      </w:r>
      <w:r w:rsidR="00F01263">
        <w:rPr>
          <w:sz w:val="28"/>
          <w:szCs w:val="28"/>
        </w:rPr>
        <w:t>3</w:t>
      </w:r>
      <w:r>
        <w:rPr>
          <w:sz w:val="28"/>
          <w:szCs w:val="28"/>
        </w:rPr>
        <w:t xml:space="preserve"> году</w:t>
      </w:r>
      <w:r w:rsidR="00FE080A">
        <w:rPr>
          <w:sz w:val="28"/>
          <w:szCs w:val="28"/>
        </w:rPr>
        <w:t xml:space="preserve"> </w:t>
      </w:r>
      <w:r w:rsidR="00C94433">
        <w:rPr>
          <w:sz w:val="28"/>
          <w:szCs w:val="28"/>
        </w:rPr>
        <w:t xml:space="preserve">за счет роста поступлений </w:t>
      </w:r>
      <w:r w:rsidR="00F01263">
        <w:rPr>
          <w:sz w:val="28"/>
          <w:szCs w:val="28"/>
        </w:rPr>
        <w:t xml:space="preserve">почти по </w:t>
      </w:r>
      <w:r w:rsidR="00F01263">
        <w:rPr>
          <w:sz w:val="28"/>
          <w:szCs w:val="28"/>
        </w:rPr>
        <w:lastRenderedPageBreak/>
        <w:t xml:space="preserve">всем </w:t>
      </w:r>
      <w:r w:rsidR="00C94433">
        <w:rPr>
          <w:sz w:val="28"/>
          <w:szCs w:val="28"/>
        </w:rPr>
        <w:t>статьям налоговых доходов</w:t>
      </w:r>
      <w:r w:rsidR="00C30B69">
        <w:rPr>
          <w:sz w:val="28"/>
          <w:szCs w:val="28"/>
        </w:rPr>
        <w:t>, нам удалось собрать собственных налогов больше на</w:t>
      </w:r>
      <w:r>
        <w:rPr>
          <w:sz w:val="28"/>
          <w:szCs w:val="28"/>
        </w:rPr>
        <w:t xml:space="preserve"> </w:t>
      </w:r>
      <w:r w:rsidR="00F01263" w:rsidRPr="00F01263">
        <w:rPr>
          <w:b/>
          <w:sz w:val="28"/>
          <w:szCs w:val="28"/>
        </w:rPr>
        <w:t>14,0</w:t>
      </w:r>
      <w:r w:rsidRPr="009D1F7B">
        <w:rPr>
          <w:b/>
          <w:sz w:val="28"/>
          <w:szCs w:val="28"/>
        </w:rPr>
        <w:t>%</w:t>
      </w:r>
      <w:r w:rsidR="008A294A">
        <w:rPr>
          <w:sz w:val="28"/>
          <w:szCs w:val="28"/>
        </w:rPr>
        <w:t xml:space="preserve"> или на</w:t>
      </w:r>
      <w:r>
        <w:rPr>
          <w:sz w:val="28"/>
          <w:szCs w:val="28"/>
        </w:rPr>
        <w:t xml:space="preserve"> </w:t>
      </w:r>
      <w:r w:rsidR="00F01263" w:rsidRPr="00F01263">
        <w:rPr>
          <w:b/>
          <w:sz w:val="28"/>
          <w:szCs w:val="28"/>
        </w:rPr>
        <w:t>64</w:t>
      </w:r>
      <w:r w:rsidR="00382815" w:rsidRPr="00F01263">
        <w:rPr>
          <w:b/>
          <w:sz w:val="28"/>
          <w:szCs w:val="28"/>
        </w:rPr>
        <w:t>,9</w:t>
      </w:r>
      <w:r>
        <w:rPr>
          <w:sz w:val="28"/>
          <w:szCs w:val="28"/>
        </w:rPr>
        <w:t xml:space="preserve"> </w:t>
      </w:r>
      <w:r w:rsidR="00FE080A">
        <w:rPr>
          <w:sz w:val="28"/>
          <w:szCs w:val="28"/>
        </w:rPr>
        <w:t>млн</w:t>
      </w:r>
      <w:r>
        <w:rPr>
          <w:sz w:val="28"/>
          <w:szCs w:val="28"/>
        </w:rPr>
        <w:t>. рублей</w:t>
      </w:r>
      <w:r w:rsidR="00DF1C43">
        <w:rPr>
          <w:sz w:val="28"/>
          <w:szCs w:val="28"/>
        </w:rPr>
        <w:t>.</w:t>
      </w:r>
    </w:p>
    <w:p w:rsidR="00486C5B" w:rsidRDefault="00486C5B" w:rsidP="00D61ADD">
      <w:pPr>
        <w:tabs>
          <w:tab w:val="left" w:pos="10632"/>
        </w:tabs>
        <w:spacing w:line="276" w:lineRule="auto"/>
        <w:ind w:firstLine="567"/>
        <w:jc w:val="both"/>
        <w:rPr>
          <w:b/>
          <w:bCs/>
          <w:sz w:val="28"/>
          <w:szCs w:val="28"/>
        </w:rPr>
      </w:pPr>
    </w:p>
    <w:p w:rsidR="00486C5B" w:rsidRDefault="00486C5B" w:rsidP="00486C5B">
      <w:pPr>
        <w:tabs>
          <w:tab w:val="left" w:pos="10632"/>
        </w:tabs>
        <w:spacing w:line="276" w:lineRule="auto"/>
        <w:ind w:firstLine="567"/>
        <w:jc w:val="center"/>
        <w:rPr>
          <w:b/>
          <w:bCs/>
          <w:sz w:val="28"/>
          <w:szCs w:val="28"/>
        </w:rPr>
      </w:pPr>
      <w:r w:rsidRPr="00486C5B">
        <w:rPr>
          <w:b/>
          <w:bCs/>
          <w:sz w:val="28"/>
          <w:szCs w:val="28"/>
        </w:rPr>
        <w:object w:dxaOrig="7200" w:dyaOrig="5407">
          <v:shape id="_x0000_i1030" type="#_x0000_t75" style="width:5in;height:270.35pt" o:ole="">
            <v:imagedata r:id="rId19" o:title=""/>
          </v:shape>
          <o:OLEObject Type="Embed" ProgID="PowerPoint.Slide.12" ShapeID="_x0000_i1030" DrawAspect="Content" ObjectID="_1458463635" r:id="rId20"/>
        </w:object>
      </w:r>
    </w:p>
    <w:p w:rsidR="00486C5B" w:rsidRDefault="00486C5B" w:rsidP="00D61ADD">
      <w:pPr>
        <w:tabs>
          <w:tab w:val="left" w:pos="10632"/>
        </w:tabs>
        <w:spacing w:line="276" w:lineRule="auto"/>
        <w:ind w:firstLine="567"/>
        <w:jc w:val="both"/>
        <w:rPr>
          <w:b/>
          <w:bCs/>
          <w:sz w:val="28"/>
          <w:szCs w:val="28"/>
        </w:rPr>
      </w:pPr>
    </w:p>
    <w:p w:rsidR="006E07D6" w:rsidRDefault="006E07D6" w:rsidP="00D61ADD">
      <w:pPr>
        <w:tabs>
          <w:tab w:val="left" w:pos="10632"/>
        </w:tabs>
        <w:spacing w:line="276" w:lineRule="auto"/>
        <w:ind w:firstLine="567"/>
        <w:jc w:val="both"/>
        <w:rPr>
          <w:sz w:val="28"/>
          <w:szCs w:val="28"/>
        </w:rPr>
      </w:pPr>
      <w:r w:rsidRPr="00F238DE">
        <w:rPr>
          <w:b/>
          <w:bCs/>
          <w:sz w:val="28"/>
          <w:szCs w:val="28"/>
        </w:rPr>
        <w:t>По налоговым доходам</w:t>
      </w:r>
      <w:r w:rsidRPr="00F238DE">
        <w:rPr>
          <w:sz w:val="28"/>
          <w:szCs w:val="28"/>
        </w:rPr>
        <w:t xml:space="preserve"> бюджет исполнен на </w:t>
      </w:r>
      <w:r w:rsidR="00F01263" w:rsidRPr="00F01263">
        <w:rPr>
          <w:b/>
          <w:sz w:val="28"/>
          <w:szCs w:val="28"/>
        </w:rPr>
        <w:t>102,8</w:t>
      </w:r>
      <w:r w:rsidRPr="00F238DE">
        <w:rPr>
          <w:b/>
          <w:sz w:val="28"/>
          <w:szCs w:val="28"/>
        </w:rPr>
        <w:t xml:space="preserve">% </w:t>
      </w:r>
      <w:r w:rsidRPr="00F238DE">
        <w:rPr>
          <w:sz w:val="28"/>
          <w:szCs w:val="28"/>
        </w:rPr>
        <w:t xml:space="preserve">от уточненного годового плана. </w:t>
      </w:r>
      <w:r>
        <w:rPr>
          <w:sz w:val="28"/>
          <w:szCs w:val="28"/>
        </w:rPr>
        <w:t>Н</w:t>
      </w:r>
      <w:r w:rsidRPr="00F238DE">
        <w:rPr>
          <w:sz w:val="28"/>
          <w:szCs w:val="28"/>
        </w:rPr>
        <w:t>алоговые доходы в 201</w:t>
      </w:r>
      <w:r w:rsidR="00F01263">
        <w:rPr>
          <w:sz w:val="28"/>
          <w:szCs w:val="28"/>
        </w:rPr>
        <w:t>3</w:t>
      </w:r>
      <w:r w:rsidRPr="00F238DE">
        <w:rPr>
          <w:sz w:val="28"/>
          <w:szCs w:val="28"/>
        </w:rPr>
        <w:t xml:space="preserve"> году</w:t>
      </w:r>
      <w:r w:rsidR="00653693">
        <w:rPr>
          <w:sz w:val="28"/>
          <w:szCs w:val="28"/>
        </w:rPr>
        <w:t xml:space="preserve"> по сравнению с 201</w:t>
      </w:r>
      <w:r w:rsidR="00F01263">
        <w:rPr>
          <w:sz w:val="28"/>
          <w:szCs w:val="28"/>
        </w:rPr>
        <w:t>2</w:t>
      </w:r>
      <w:r w:rsidR="00653693">
        <w:rPr>
          <w:sz w:val="28"/>
          <w:szCs w:val="28"/>
        </w:rPr>
        <w:t xml:space="preserve"> годом</w:t>
      </w:r>
      <w:r w:rsidRPr="00F238DE">
        <w:rPr>
          <w:sz w:val="28"/>
          <w:szCs w:val="28"/>
        </w:rPr>
        <w:t xml:space="preserve"> </w:t>
      </w:r>
      <w:r w:rsidR="00653693">
        <w:rPr>
          <w:sz w:val="28"/>
          <w:szCs w:val="28"/>
        </w:rPr>
        <w:t xml:space="preserve">увеличились на  </w:t>
      </w:r>
      <w:r w:rsidR="00F01263">
        <w:rPr>
          <w:sz w:val="28"/>
          <w:szCs w:val="28"/>
        </w:rPr>
        <w:t>36,4</w:t>
      </w:r>
      <w:r w:rsidR="00653693">
        <w:rPr>
          <w:sz w:val="28"/>
          <w:szCs w:val="28"/>
        </w:rPr>
        <w:t xml:space="preserve"> </w:t>
      </w:r>
      <w:r w:rsidR="008A294A">
        <w:rPr>
          <w:sz w:val="28"/>
          <w:szCs w:val="28"/>
        </w:rPr>
        <w:t>млн</w:t>
      </w:r>
      <w:r w:rsidR="00653693">
        <w:rPr>
          <w:sz w:val="28"/>
          <w:szCs w:val="28"/>
        </w:rPr>
        <w:t xml:space="preserve">. рублей или </w:t>
      </w:r>
      <w:r w:rsidR="008A294A">
        <w:rPr>
          <w:sz w:val="28"/>
          <w:szCs w:val="28"/>
        </w:rPr>
        <w:t xml:space="preserve">на </w:t>
      </w:r>
      <w:r w:rsidR="00F01263">
        <w:rPr>
          <w:sz w:val="28"/>
          <w:szCs w:val="28"/>
        </w:rPr>
        <w:t>9,8</w:t>
      </w:r>
      <w:r w:rsidR="00653693">
        <w:rPr>
          <w:sz w:val="28"/>
          <w:szCs w:val="28"/>
        </w:rPr>
        <w:t>%</w:t>
      </w:r>
      <w:r w:rsidRPr="00F238DE">
        <w:rPr>
          <w:sz w:val="28"/>
          <w:szCs w:val="28"/>
        </w:rPr>
        <w:t>.</w:t>
      </w:r>
    </w:p>
    <w:p w:rsidR="00804733" w:rsidRDefault="00804733" w:rsidP="00D61ADD">
      <w:pPr>
        <w:tabs>
          <w:tab w:val="left" w:pos="10632"/>
        </w:tabs>
        <w:spacing w:line="276" w:lineRule="auto"/>
        <w:ind w:firstLine="567"/>
        <w:jc w:val="both"/>
        <w:rPr>
          <w:sz w:val="28"/>
          <w:szCs w:val="28"/>
        </w:rPr>
      </w:pPr>
    </w:p>
    <w:p w:rsidR="00486C5B" w:rsidRDefault="00486C5B" w:rsidP="00486C5B">
      <w:pPr>
        <w:tabs>
          <w:tab w:val="left" w:pos="10065"/>
        </w:tabs>
        <w:spacing w:line="276" w:lineRule="auto"/>
        <w:ind w:firstLine="567"/>
        <w:jc w:val="center"/>
        <w:rPr>
          <w:sz w:val="28"/>
          <w:szCs w:val="28"/>
        </w:rPr>
      </w:pPr>
      <w:r w:rsidRPr="00486C5B">
        <w:rPr>
          <w:sz w:val="28"/>
          <w:szCs w:val="28"/>
        </w:rPr>
        <w:object w:dxaOrig="7200" w:dyaOrig="5407">
          <v:shape id="_x0000_i1031" type="#_x0000_t75" style="width:5in;height:270.35pt" o:ole="">
            <v:imagedata r:id="rId21" o:title=""/>
          </v:shape>
          <o:OLEObject Type="Embed" ProgID="PowerPoint.Slide.12" ShapeID="_x0000_i1031" DrawAspect="Content" ObjectID="_1458463636" r:id="rId22"/>
        </w:object>
      </w:r>
    </w:p>
    <w:p w:rsidR="00486C5B" w:rsidRDefault="00486C5B" w:rsidP="00D61ADD">
      <w:pPr>
        <w:tabs>
          <w:tab w:val="left" w:pos="10065"/>
        </w:tabs>
        <w:spacing w:line="276" w:lineRule="auto"/>
        <w:ind w:firstLine="567"/>
        <w:jc w:val="both"/>
        <w:rPr>
          <w:sz w:val="28"/>
          <w:szCs w:val="28"/>
        </w:rPr>
      </w:pPr>
    </w:p>
    <w:p w:rsidR="006E07D6" w:rsidRDefault="006E07D6" w:rsidP="00D61ADD">
      <w:pPr>
        <w:tabs>
          <w:tab w:val="left" w:pos="10065"/>
        </w:tabs>
        <w:spacing w:line="276" w:lineRule="auto"/>
        <w:ind w:firstLine="567"/>
        <w:jc w:val="both"/>
        <w:rPr>
          <w:sz w:val="28"/>
          <w:szCs w:val="28"/>
        </w:rPr>
      </w:pPr>
      <w:r w:rsidRPr="00F238DE">
        <w:rPr>
          <w:sz w:val="28"/>
          <w:szCs w:val="28"/>
        </w:rPr>
        <w:lastRenderedPageBreak/>
        <w:t xml:space="preserve">Основными бюджетообразующими налогами бюджета муниципального образования город Энгельс являются налог на доходы физических лиц и земельный налог. </w:t>
      </w:r>
      <w:r>
        <w:rPr>
          <w:sz w:val="28"/>
          <w:szCs w:val="28"/>
        </w:rPr>
        <w:t>Их доля в налого</w:t>
      </w:r>
      <w:r w:rsidR="00C94433">
        <w:rPr>
          <w:sz w:val="28"/>
          <w:szCs w:val="28"/>
        </w:rPr>
        <w:t>вых доходах бюджета составляет 8</w:t>
      </w:r>
      <w:r w:rsidR="00F01263">
        <w:rPr>
          <w:sz w:val="28"/>
          <w:szCs w:val="28"/>
        </w:rPr>
        <w:t>3,6</w:t>
      </w:r>
      <w:r>
        <w:rPr>
          <w:sz w:val="28"/>
          <w:szCs w:val="28"/>
        </w:rPr>
        <w:t>%.</w:t>
      </w:r>
    </w:p>
    <w:p w:rsidR="006E07D6" w:rsidRDefault="006E07D6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Исполнение</w:t>
      </w:r>
      <w:r w:rsidRPr="00F238DE">
        <w:rPr>
          <w:sz w:val="28"/>
          <w:szCs w:val="28"/>
        </w:rPr>
        <w:t xml:space="preserve"> по налогу на доходы физических лиц составило </w:t>
      </w:r>
      <w:r w:rsidR="00F01263" w:rsidRPr="00F01263">
        <w:rPr>
          <w:b/>
          <w:sz w:val="28"/>
          <w:szCs w:val="28"/>
        </w:rPr>
        <w:t>102,5</w:t>
      </w:r>
      <w:r w:rsidRPr="00F238DE">
        <w:rPr>
          <w:b/>
          <w:sz w:val="28"/>
          <w:szCs w:val="28"/>
        </w:rPr>
        <w:t>%</w:t>
      </w:r>
      <w:r w:rsidR="009D1F7B">
        <w:rPr>
          <w:b/>
          <w:sz w:val="28"/>
          <w:szCs w:val="28"/>
        </w:rPr>
        <w:t xml:space="preserve"> </w:t>
      </w:r>
      <w:r w:rsidR="009D1F7B" w:rsidRPr="009D1F7B">
        <w:rPr>
          <w:sz w:val="28"/>
          <w:szCs w:val="28"/>
        </w:rPr>
        <w:t>по отношению к плану</w:t>
      </w:r>
      <w:r w:rsidRPr="00F238DE">
        <w:rPr>
          <w:sz w:val="28"/>
          <w:szCs w:val="28"/>
        </w:rPr>
        <w:t>,</w:t>
      </w:r>
      <w:r w:rsidRPr="00F238DE">
        <w:rPr>
          <w:b/>
          <w:sz w:val="28"/>
          <w:szCs w:val="28"/>
        </w:rPr>
        <w:t xml:space="preserve"> </w:t>
      </w:r>
      <w:r w:rsidRPr="00F238DE">
        <w:rPr>
          <w:sz w:val="28"/>
          <w:szCs w:val="28"/>
        </w:rPr>
        <w:t xml:space="preserve">по земельному налогу – </w:t>
      </w:r>
      <w:r w:rsidR="00F01263" w:rsidRPr="00F01263">
        <w:rPr>
          <w:b/>
          <w:sz w:val="28"/>
          <w:szCs w:val="28"/>
        </w:rPr>
        <w:t>103,5</w:t>
      </w:r>
      <w:r w:rsidRPr="00F238DE">
        <w:rPr>
          <w:b/>
          <w:sz w:val="28"/>
          <w:szCs w:val="28"/>
        </w:rPr>
        <w:t>%</w:t>
      </w:r>
      <w:r w:rsidRPr="00F238DE">
        <w:rPr>
          <w:sz w:val="28"/>
          <w:szCs w:val="28"/>
        </w:rPr>
        <w:t xml:space="preserve">. </w:t>
      </w:r>
    </w:p>
    <w:p w:rsidR="00486C5B" w:rsidRDefault="00486C5B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486C5B" w:rsidRDefault="00486C5B" w:rsidP="00486C5B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i/>
          <w:color w:val="FF0000"/>
          <w:sz w:val="28"/>
          <w:szCs w:val="28"/>
          <w:u w:val="single"/>
        </w:rPr>
      </w:pPr>
      <w:r w:rsidRPr="00486C5B">
        <w:rPr>
          <w:b w:val="0"/>
          <w:i/>
          <w:color w:val="FF0000"/>
          <w:sz w:val="28"/>
          <w:szCs w:val="28"/>
        </w:rPr>
        <w:object w:dxaOrig="7200" w:dyaOrig="5407">
          <v:shape id="_x0000_i1032" type="#_x0000_t75" style="width:5in;height:270.35pt" o:ole="">
            <v:imagedata r:id="rId23" o:title=""/>
          </v:shape>
          <o:OLEObject Type="Embed" ProgID="PowerPoint.Slide.12" ShapeID="_x0000_i1032" DrawAspect="Content" ObjectID="_1458463637" r:id="rId24"/>
        </w:object>
      </w:r>
    </w:p>
    <w:p w:rsidR="00486C5B" w:rsidRDefault="00486C5B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606B9A" w:rsidRDefault="006E07D6" w:rsidP="00D61ADD">
      <w:pPr>
        <w:spacing w:line="276" w:lineRule="auto"/>
        <w:ind w:firstLine="567"/>
        <w:jc w:val="both"/>
        <w:rPr>
          <w:sz w:val="28"/>
          <w:szCs w:val="28"/>
        </w:rPr>
      </w:pPr>
      <w:r w:rsidRPr="00AC6C50">
        <w:rPr>
          <w:sz w:val="28"/>
          <w:szCs w:val="28"/>
        </w:rPr>
        <w:t>По сравнению с 20</w:t>
      </w:r>
      <w:r>
        <w:rPr>
          <w:sz w:val="28"/>
          <w:szCs w:val="28"/>
        </w:rPr>
        <w:t>1</w:t>
      </w:r>
      <w:r w:rsidR="00F01263">
        <w:rPr>
          <w:sz w:val="28"/>
          <w:szCs w:val="28"/>
        </w:rPr>
        <w:t>2</w:t>
      </w:r>
      <w:r w:rsidRPr="00AC6C50">
        <w:rPr>
          <w:sz w:val="28"/>
          <w:szCs w:val="28"/>
        </w:rPr>
        <w:t xml:space="preserve"> годом поступления по НДФЛ возросли на </w:t>
      </w:r>
      <w:r w:rsidR="00F01263">
        <w:rPr>
          <w:sz w:val="28"/>
          <w:szCs w:val="28"/>
        </w:rPr>
        <w:t>9</w:t>
      </w:r>
      <w:r>
        <w:rPr>
          <w:sz w:val="28"/>
          <w:szCs w:val="28"/>
        </w:rPr>
        <w:t>,6</w:t>
      </w:r>
      <w:r w:rsidRPr="00A25F96">
        <w:rPr>
          <w:sz w:val="28"/>
          <w:szCs w:val="28"/>
        </w:rPr>
        <w:t>%.</w:t>
      </w:r>
      <w:r w:rsidR="00A25F96" w:rsidRPr="00A25F96">
        <w:rPr>
          <w:sz w:val="28"/>
          <w:szCs w:val="28"/>
        </w:rPr>
        <w:t xml:space="preserve"> </w:t>
      </w:r>
      <w:r w:rsidR="00A25F96">
        <w:rPr>
          <w:sz w:val="28"/>
          <w:szCs w:val="28"/>
        </w:rPr>
        <w:t xml:space="preserve"> </w:t>
      </w:r>
      <w:r w:rsidR="00F01263">
        <w:rPr>
          <w:sz w:val="28"/>
          <w:szCs w:val="28"/>
        </w:rPr>
        <w:t xml:space="preserve">Увеличение поступлений связано с ростом среднемесячной зарплаты и с ростом контингента. </w:t>
      </w:r>
    </w:p>
    <w:p w:rsidR="000B5BE3" w:rsidRDefault="000B5BE3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0B5BE3" w:rsidRDefault="000B5BE3" w:rsidP="000B5BE3">
      <w:pPr>
        <w:spacing w:line="276" w:lineRule="auto"/>
        <w:ind w:firstLine="567"/>
        <w:jc w:val="center"/>
        <w:rPr>
          <w:sz w:val="28"/>
          <w:szCs w:val="28"/>
        </w:rPr>
      </w:pPr>
      <w:r w:rsidRPr="000B5BE3">
        <w:rPr>
          <w:sz w:val="28"/>
          <w:szCs w:val="28"/>
        </w:rPr>
        <w:object w:dxaOrig="7200" w:dyaOrig="5407">
          <v:shape id="_x0000_i1033" type="#_x0000_t75" style="width:5in;height:270.35pt" o:ole="">
            <v:imagedata r:id="rId25" o:title=""/>
          </v:shape>
          <o:OLEObject Type="Embed" ProgID="PowerPoint.Slide.12" ShapeID="_x0000_i1033" DrawAspect="Content" ObjectID="_1458463638" r:id="rId26"/>
        </w:object>
      </w:r>
    </w:p>
    <w:p w:rsidR="000B5BE3" w:rsidRDefault="000B5BE3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0B5BE3" w:rsidRDefault="006E07D6" w:rsidP="00D61ADD">
      <w:pPr>
        <w:spacing w:line="276" w:lineRule="auto"/>
        <w:ind w:firstLine="567"/>
        <w:jc w:val="both"/>
        <w:rPr>
          <w:sz w:val="28"/>
          <w:szCs w:val="28"/>
        </w:rPr>
      </w:pPr>
      <w:r w:rsidRPr="000036F3">
        <w:rPr>
          <w:sz w:val="28"/>
          <w:szCs w:val="28"/>
        </w:rPr>
        <w:t>По сравнению с 20</w:t>
      </w:r>
      <w:r>
        <w:rPr>
          <w:sz w:val="28"/>
          <w:szCs w:val="28"/>
        </w:rPr>
        <w:t>1</w:t>
      </w:r>
      <w:r w:rsidR="004159C6">
        <w:rPr>
          <w:sz w:val="28"/>
          <w:szCs w:val="28"/>
        </w:rPr>
        <w:t>2</w:t>
      </w:r>
      <w:r w:rsidRPr="000036F3">
        <w:rPr>
          <w:sz w:val="28"/>
          <w:szCs w:val="28"/>
        </w:rPr>
        <w:t xml:space="preserve"> годом </w:t>
      </w:r>
      <w:r>
        <w:rPr>
          <w:sz w:val="28"/>
          <w:szCs w:val="28"/>
        </w:rPr>
        <w:t xml:space="preserve">земельный налог </w:t>
      </w:r>
      <w:r w:rsidR="004E09C5">
        <w:rPr>
          <w:sz w:val="28"/>
          <w:szCs w:val="28"/>
        </w:rPr>
        <w:t xml:space="preserve">за отчетный год увеличился </w:t>
      </w:r>
      <w:r w:rsidR="004159C6">
        <w:rPr>
          <w:sz w:val="28"/>
          <w:szCs w:val="28"/>
        </w:rPr>
        <w:t xml:space="preserve">на </w:t>
      </w:r>
      <w:r w:rsidR="004159C6" w:rsidRPr="005C0162">
        <w:rPr>
          <w:b/>
          <w:sz w:val="28"/>
          <w:szCs w:val="28"/>
        </w:rPr>
        <w:t>5,1</w:t>
      </w:r>
      <w:r w:rsidR="00A20DC4">
        <w:rPr>
          <w:sz w:val="28"/>
          <w:szCs w:val="28"/>
        </w:rPr>
        <w:t>%</w:t>
      </w:r>
      <w:r>
        <w:rPr>
          <w:sz w:val="28"/>
          <w:szCs w:val="28"/>
        </w:rPr>
        <w:t>,</w:t>
      </w:r>
      <w:r w:rsidR="009D1F7B">
        <w:rPr>
          <w:sz w:val="28"/>
          <w:szCs w:val="28"/>
        </w:rPr>
        <w:t xml:space="preserve"> </w:t>
      </w:r>
      <w:r w:rsidR="004159C6">
        <w:rPr>
          <w:sz w:val="28"/>
          <w:szCs w:val="28"/>
        </w:rPr>
        <w:t xml:space="preserve">или на </w:t>
      </w:r>
      <w:r w:rsidR="004159C6" w:rsidRPr="005C0162">
        <w:rPr>
          <w:b/>
          <w:sz w:val="28"/>
          <w:szCs w:val="28"/>
        </w:rPr>
        <w:t>6,1</w:t>
      </w:r>
      <w:r w:rsidR="009D1F7B">
        <w:rPr>
          <w:sz w:val="28"/>
          <w:szCs w:val="28"/>
        </w:rPr>
        <w:t xml:space="preserve"> млн.руб.</w:t>
      </w:r>
      <w:r w:rsidR="004159C6">
        <w:rPr>
          <w:sz w:val="28"/>
          <w:szCs w:val="28"/>
        </w:rPr>
        <w:t xml:space="preserve"> </w:t>
      </w:r>
      <w:r w:rsidR="005C0162">
        <w:rPr>
          <w:sz w:val="28"/>
          <w:szCs w:val="28"/>
        </w:rPr>
        <w:t xml:space="preserve">Как вы видите, динамика поступлений за 3 последних года положительная. </w:t>
      </w:r>
      <w:r w:rsidR="004159C6">
        <w:rPr>
          <w:sz w:val="28"/>
          <w:szCs w:val="28"/>
        </w:rPr>
        <w:t xml:space="preserve">Увеличение поступлений </w:t>
      </w:r>
      <w:r w:rsidR="005C0162">
        <w:rPr>
          <w:sz w:val="28"/>
          <w:szCs w:val="28"/>
        </w:rPr>
        <w:t xml:space="preserve">в 2013 году </w:t>
      </w:r>
      <w:r w:rsidR="004159C6">
        <w:rPr>
          <w:sz w:val="28"/>
          <w:szCs w:val="28"/>
        </w:rPr>
        <w:t>произошло в основном по налогоплательщикам – юридическим лицам, за счет увеличения налогооблагаемой базы и увеличения налоговых ставок в соответствии с решением ЭГСД от 29.11.2012г. №704/02.</w:t>
      </w:r>
    </w:p>
    <w:p w:rsidR="000B5BE3" w:rsidRDefault="000B5BE3" w:rsidP="000B5BE3">
      <w:pPr>
        <w:spacing w:line="276" w:lineRule="auto"/>
        <w:ind w:firstLine="567"/>
        <w:jc w:val="center"/>
        <w:rPr>
          <w:sz w:val="28"/>
          <w:szCs w:val="28"/>
        </w:rPr>
      </w:pPr>
      <w:r w:rsidRPr="000B5BE3">
        <w:rPr>
          <w:sz w:val="28"/>
          <w:szCs w:val="28"/>
        </w:rPr>
        <w:object w:dxaOrig="7200" w:dyaOrig="5407">
          <v:shape id="_x0000_i1034" type="#_x0000_t75" style="width:5in;height:270.35pt" o:ole="">
            <v:imagedata r:id="rId27" o:title=""/>
          </v:shape>
          <o:OLEObject Type="Embed" ProgID="PowerPoint.Slide.12" ShapeID="_x0000_i1034" DrawAspect="Content" ObjectID="_1458463639" r:id="rId28"/>
        </w:object>
      </w:r>
    </w:p>
    <w:p w:rsidR="000B5BE3" w:rsidRDefault="000B5BE3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5C0162" w:rsidRDefault="009D1F7B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6E07D6">
        <w:rPr>
          <w:sz w:val="28"/>
          <w:szCs w:val="28"/>
        </w:rPr>
        <w:t xml:space="preserve">оступления по налогу на имущество физических лиц </w:t>
      </w:r>
      <w:r w:rsidR="004E09C5">
        <w:rPr>
          <w:sz w:val="28"/>
          <w:szCs w:val="28"/>
        </w:rPr>
        <w:t>увеличились</w:t>
      </w:r>
      <w:r w:rsidR="006E07D6">
        <w:rPr>
          <w:sz w:val="28"/>
          <w:szCs w:val="28"/>
        </w:rPr>
        <w:t xml:space="preserve"> </w:t>
      </w:r>
      <w:r w:rsidR="005C0162">
        <w:rPr>
          <w:sz w:val="28"/>
          <w:szCs w:val="28"/>
        </w:rPr>
        <w:t xml:space="preserve">на </w:t>
      </w:r>
      <w:r w:rsidR="005C0162" w:rsidRPr="005C0162">
        <w:rPr>
          <w:b/>
          <w:sz w:val="28"/>
          <w:szCs w:val="28"/>
        </w:rPr>
        <w:t>26,8</w:t>
      </w:r>
      <w:r w:rsidR="005C0162">
        <w:rPr>
          <w:sz w:val="28"/>
          <w:szCs w:val="28"/>
        </w:rPr>
        <w:t xml:space="preserve">% или на </w:t>
      </w:r>
      <w:r w:rsidR="005C0162" w:rsidRPr="005C0162">
        <w:rPr>
          <w:b/>
          <w:sz w:val="28"/>
          <w:szCs w:val="28"/>
        </w:rPr>
        <w:t>14,0</w:t>
      </w:r>
      <w:r w:rsidR="005C0162">
        <w:rPr>
          <w:sz w:val="28"/>
          <w:szCs w:val="28"/>
        </w:rPr>
        <w:t xml:space="preserve"> млн.рублей. Увеличение поступлений обусловлено ростом количества налогоплательщиков, увеличением общей инвентаризационной стоимости строений, помещений, по которым исчисляется налог.</w:t>
      </w:r>
    </w:p>
    <w:p w:rsid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color w:val="FF0000"/>
          <w:sz w:val="28"/>
          <w:szCs w:val="28"/>
        </w:rPr>
      </w:pPr>
      <w:r w:rsidRPr="000B5BE3">
        <w:rPr>
          <w:b w:val="0"/>
          <w:color w:val="FF0000"/>
          <w:sz w:val="28"/>
          <w:szCs w:val="28"/>
        </w:rPr>
        <w:object w:dxaOrig="7200" w:dyaOrig="5407">
          <v:shape id="_x0000_i1035" type="#_x0000_t75" style="width:343.7pt;height:258.1pt" o:ole="">
            <v:imagedata r:id="rId29" o:title=""/>
          </v:shape>
          <o:OLEObject Type="Embed" ProgID="PowerPoint.Slide.12" ShapeID="_x0000_i1035" DrawAspect="Content" ObjectID="_1458463640" r:id="rId30"/>
        </w:object>
      </w:r>
    </w:p>
    <w:p w:rsidR="006E07D6" w:rsidRPr="002E3085" w:rsidRDefault="006E07D6" w:rsidP="00D61ADD">
      <w:pPr>
        <w:shd w:val="clear" w:color="auto" w:fill="FFFFFF"/>
        <w:spacing w:line="276" w:lineRule="auto"/>
        <w:ind w:right="5"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По </w:t>
      </w:r>
      <w:r w:rsidRPr="00A03A00">
        <w:rPr>
          <w:b/>
          <w:sz w:val="28"/>
          <w:szCs w:val="28"/>
        </w:rPr>
        <w:t>неналоговым</w:t>
      </w:r>
      <w:r>
        <w:rPr>
          <w:sz w:val="28"/>
          <w:szCs w:val="28"/>
        </w:rPr>
        <w:t xml:space="preserve"> доходам бюджет за отчетный </w:t>
      </w:r>
      <w:r w:rsidR="00D11DB9">
        <w:rPr>
          <w:sz w:val="28"/>
          <w:szCs w:val="28"/>
        </w:rPr>
        <w:t>го</w:t>
      </w:r>
      <w:r>
        <w:rPr>
          <w:sz w:val="28"/>
          <w:szCs w:val="28"/>
        </w:rPr>
        <w:t xml:space="preserve">д исполнен в сумме </w:t>
      </w:r>
      <w:r w:rsidR="005C0162" w:rsidRPr="005C0162">
        <w:rPr>
          <w:b/>
          <w:sz w:val="28"/>
          <w:szCs w:val="28"/>
        </w:rPr>
        <w:t>122,1</w:t>
      </w:r>
      <w:r>
        <w:rPr>
          <w:sz w:val="28"/>
          <w:szCs w:val="28"/>
        </w:rPr>
        <w:t xml:space="preserve"> </w:t>
      </w:r>
      <w:r w:rsidR="008A294A">
        <w:rPr>
          <w:sz w:val="28"/>
          <w:szCs w:val="28"/>
        </w:rPr>
        <w:t>млн</w:t>
      </w:r>
      <w:r>
        <w:rPr>
          <w:sz w:val="28"/>
          <w:szCs w:val="28"/>
        </w:rPr>
        <w:t xml:space="preserve">. рублей. </w:t>
      </w:r>
      <w:r w:rsidRPr="00F238DE">
        <w:rPr>
          <w:sz w:val="28"/>
          <w:szCs w:val="28"/>
        </w:rPr>
        <w:t xml:space="preserve">Большую долю неналоговых платежей </w:t>
      </w:r>
      <w:r w:rsidR="005C0162" w:rsidRPr="005C0162">
        <w:rPr>
          <w:b/>
          <w:sz w:val="28"/>
          <w:szCs w:val="28"/>
        </w:rPr>
        <w:t>69,7</w:t>
      </w:r>
      <w:r w:rsidRPr="00F238DE">
        <w:rPr>
          <w:b/>
          <w:sz w:val="28"/>
          <w:szCs w:val="28"/>
        </w:rPr>
        <w:t xml:space="preserve">% </w:t>
      </w:r>
      <w:r w:rsidRPr="00F238DE">
        <w:rPr>
          <w:sz w:val="28"/>
          <w:szCs w:val="28"/>
        </w:rPr>
        <w:t>в местном бюджете составляет арендная плата за земельные участки</w:t>
      </w:r>
      <w:r>
        <w:rPr>
          <w:sz w:val="28"/>
          <w:szCs w:val="28"/>
        </w:rPr>
        <w:t xml:space="preserve"> в сумме </w:t>
      </w:r>
      <w:r w:rsidR="005C0162" w:rsidRPr="009773FA">
        <w:rPr>
          <w:b/>
          <w:sz w:val="28"/>
          <w:szCs w:val="28"/>
        </w:rPr>
        <w:t>85,1</w:t>
      </w:r>
      <w:r>
        <w:rPr>
          <w:sz w:val="28"/>
          <w:szCs w:val="28"/>
        </w:rPr>
        <w:t xml:space="preserve"> </w:t>
      </w:r>
      <w:r w:rsidR="00D61ADD">
        <w:rPr>
          <w:sz w:val="28"/>
          <w:szCs w:val="28"/>
        </w:rPr>
        <w:t>млн</w:t>
      </w:r>
      <w:r>
        <w:rPr>
          <w:sz w:val="28"/>
          <w:szCs w:val="28"/>
        </w:rPr>
        <w:t>. рублей</w:t>
      </w:r>
      <w:r w:rsidRPr="00F238DE">
        <w:rPr>
          <w:sz w:val="28"/>
          <w:szCs w:val="28"/>
        </w:rPr>
        <w:t xml:space="preserve">. </w:t>
      </w:r>
      <w:r>
        <w:rPr>
          <w:sz w:val="28"/>
          <w:szCs w:val="28"/>
        </w:rPr>
        <w:t>Г</w:t>
      </w:r>
      <w:r w:rsidRPr="00F238DE">
        <w:rPr>
          <w:sz w:val="28"/>
          <w:szCs w:val="28"/>
        </w:rPr>
        <w:t xml:space="preserve">одовой план исполнен на </w:t>
      </w:r>
      <w:r w:rsidRPr="00F238DE">
        <w:rPr>
          <w:b/>
          <w:bCs/>
          <w:sz w:val="28"/>
          <w:szCs w:val="28"/>
        </w:rPr>
        <w:t>10</w:t>
      </w:r>
      <w:r w:rsidR="005C0162">
        <w:rPr>
          <w:b/>
          <w:bCs/>
          <w:sz w:val="28"/>
          <w:szCs w:val="28"/>
        </w:rPr>
        <w:t>1,8</w:t>
      </w:r>
      <w:r w:rsidRPr="00F238DE">
        <w:rPr>
          <w:b/>
          <w:bCs/>
          <w:sz w:val="28"/>
          <w:szCs w:val="28"/>
        </w:rPr>
        <w:t>%</w:t>
      </w:r>
      <w:r w:rsidRPr="00F238DE">
        <w:rPr>
          <w:sz w:val="28"/>
          <w:szCs w:val="28"/>
        </w:rPr>
        <w:t>.</w:t>
      </w:r>
      <w:r>
        <w:rPr>
          <w:sz w:val="22"/>
          <w:szCs w:val="22"/>
        </w:rPr>
        <w:t xml:space="preserve"> </w:t>
      </w:r>
    </w:p>
    <w:p w:rsidR="000B5BE3" w:rsidRDefault="000B5BE3" w:rsidP="00D61ADD">
      <w:pPr>
        <w:pStyle w:val="a9"/>
        <w:tabs>
          <w:tab w:val="left" w:pos="10490"/>
        </w:tabs>
        <w:spacing w:line="276" w:lineRule="auto"/>
        <w:ind w:right="-143" w:firstLine="567"/>
        <w:rPr>
          <w:b/>
          <w:bCs/>
          <w:szCs w:val="28"/>
        </w:rPr>
      </w:pPr>
    </w:p>
    <w:p w:rsidR="000B5BE3" w:rsidRDefault="000B5BE3" w:rsidP="000B5BE3">
      <w:pPr>
        <w:pStyle w:val="a9"/>
        <w:tabs>
          <w:tab w:val="left" w:pos="10490"/>
        </w:tabs>
        <w:spacing w:line="276" w:lineRule="auto"/>
        <w:ind w:right="-143" w:firstLine="567"/>
        <w:jc w:val="center"/>
        <w:rPr>
          <w:b/>
          <w:bCs/>
          <w:szCs w:val="28"/>
        </w:rPr>
      </w:pPr>
      <w:r w:rsidRPr="000B5BE3">
        <w:rPr>
          <w:b/>
          <w:bCs/>
          <w:szCs w:val="28"/>
        </w:rPr>
        <w:object w:dxaOrig="7200" w:dyaOrig="5407">
          <v:shape id="_x0000_i1036" type="#_x0000_t75" style="width:5in;height:270.35pt" o:ole="">
            <v:imagedata r:id="rId31" o:title=""/>
          </v:shape>
          <o:OLEObject Type="Embed" ProgID="PowerPoint.Slide.12" ShapeID="_x0000_i1036" DrawAspect="Content" ObjectID="_1458463641" r:id="rId32"/>
        </w:object>
      </w:r>
    </w:p>
    <w:p w:rsidR="000B5BE3" w:rsidRDefault="000B5BE3" w:rsidP="00D61ADD">
      <w:pPr>
        <w:pStyle w:val="a9"/>
        <w:tabs>
          <w:tab w:val="left" w:pos="10490"/>
        </w:tabs>
        <w:spacing w:line="276" w:lineRule="auto"/>
        <w:ind w:right="-143" w:firstLine="567"/>
        <w:rPr>
          <w:b/>
          <w:bCs/>
          <w:szCs w:val="28"/>
        </w:rPr>
      </w:pPr>
    </w:p>
    <w:p w:rsidR="006E07D6" w:rsidRDefault="006E07D6" w:rsidP="00D61ADD">
      <w:pPr>
        <w:pStyle w:val="a9"/>
        <w:tabs>
          <w:tab w:val="left" w:pos="10490"/>
        </w:tabs>
        <w:spacing w:line="276" w:lineRule="auto"/>
        <w:ind w:right="-143" w:firstLine="567"/>
        <w:rPr>
          <w:sz w:val="22"/>
          <w:szCs w:val="22"/>
        </w:rPr>
      </w:pPr>
      <w:r w:rsidRPr="00326CC1">
        <w:rPr>
          <w:b/>
          <w:bCs/>
          <w:szCs w:val="28"/>
        </w:rPr>
        <w:t>Безвозмездные п</w:t>
      </w:r>
      <w:r w:rsidR="00D11DB9">
        <w:rPr>
          <w:b/>
          <w:bCs/>
          <w:szCs w:val="28"/>
        </w:rPr>
        <w:t>оступления</w:t>
      </w:r>
      <w:r w:rsidRPr="00326CC1">
        <w:rPr>
          <w:szCs w:val="28"/>
        </w:rPr>
        <w:t xml:space="preserve"> в структуре доходов на 1 января 201</w:t>
      </w:r>
      <w:r w:rsidR="009773FA">
        <w:rPr>
          <w:szCs w:val="28"/>
        </w:rPr>
        <w:t>4</w:t>
      </w:r>
      <w:r w:rsidRPr="00326CC1">
        <w:rPr>
          <w:szCs w:val="28"/>
        </w:rPr>
        <w:t xml:space="preserve"> года составили </w:t>
      </w:r>
      <w:r w:rsidR="009773FA" w:rsidRPr="009773FA">
        <w:rPr>
          <w:b/>
          <w:szCs w:val="28"/>
        </w:rPr>
        <w:t>11,4</w:t>
      </w:r>
      <w:r w:rsidRPr="009773FA">
        <w:rPr>
          <w:b/>
          <w:szCs w:val="28"/>
        </w:rPr>
        <w:t>%,</w:t>
      </w:r>
      <w:r w:rsidRPr="00326CC1">
        <w:rPr>
          <w:szCs w:val="28"/>
        </w:rPr>
        <w:t xml:space="preserve"> в сумме </w:t>
      </w:r>
      <w:r w:rsidR="009773FA" w:rsidRPr="009773FA">
        <w:rPr>
          <w:b/>
          <w:szCs w:val="28"/>
        </w:rPr>
        <w:t>68,0</w:t>
      </w:r>
      <w:r w:rsidRPr="00326CC1">
        <w:rPr>
          <w:szCs w:val="28"/>
        </w:rPr>
        <w:t xml:space="preserve"> </w:t>
      </w:r>
      <w:r w:rsidR="008A294A">
        <w:rPr>
          <w:szCs w:val="28"/>
        </w:rPr>
        <w:t>млн</w:t>
      </w:r>
      <w:r w:rsidRPr="00326CC1">
        <w:rPr>
          <w:szCs w:val="28"/>
        </w:rPr>
        <w:t>. рублей</w:t>
      </w:r>
      <w:r>
        <w:rPr>
          <w:szCs w:val="28"/>
        </w:rPr>
        <w:t xml:space="preserve">. Годовой план исполнен на </w:t>
      </w:r>
      <w:r>
        <w:rPr>
          <w:b/>
          <w:szCs w:val="28"/>
        </w:rPr>
        <w:t>100,0</w:t>
      </w:r>
      <w:r w:rsidRPr="00326CC1">
        <w:rPr>
          <w:b/>
          <w:szCs w:val="28"/>
        </w:rPr>
        <w:t>%.</w:t>
      </w:r>
      <w:r>
        <w:rPr>
          <w:sz w:val="22"/>
          <w:szCs w:val="22"/>
        </w:rPr>
        <w:t xml:space="preserve">    </w:t>
      </w:r>
    </w:p>
    <w:p w:rsidR="009D1F7B" w:rsidRDefault="009D1F7B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i/>
          <w:color w:val="FF0000"/>
          <w:sz w:val="40"/>
          <w:szCs w:val="40"/>
          <w:u w:val="single"/>
        </w:rPr>
      </w:pPr>
    </w:p>
    <w:p w:rsidR="000B5BE3" w:rsidRPr="000B5BE3" w:rsidRDefault="000B5BE3" w:rsidP="000B5BE3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i/>
          <w:color w:val="FF0000"/>
          <w:sz w:val="40"/>
          <w:szCs w:val="40"/>
          <w:u w:val="single"/>
        </w:rPr>
      </w:pPr>
      <w:r w:rsidRPr="000B5BE3">
        <w:rPr>
          <w:i/>
          <w:color w:val="FF0000"/>
          <w:sz w:val="40"/>
          <w:szCs w:val="40"/>
          <w:u w:val="single"/>
        </w:rPr>
        <w:t>РАСХОДЫ БЮДЖЕТА ЗА 2013 ГОД</w: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0B5BE3" w:rsidRDefault="000B5BE3" w:rsidP="00D61ADD">
      <w:pPr>
        <w:pStyle w:val="30"/>
        <w:spacing w:line="276" w:lineRule="auto"/>
        <w:ind w:left="0" w:right="-104" w:firstLine="567"/>
        <w:rPr>
          <w:b/>
          <w:bCs/>
          <w:szCs w:val="28"/>
        </w:rPr>
      </w:pPr>
    </w:p>
    <w:p w:rsidR="000B5BE3" w:rsidRDefault="000B5BE3" w:rsidP="00D61ADD">
      <w:pPr>
        <w:pStyle w:val="30"/>
        <w:spacing w:line="276" w:lineRule="auto"/>
        <w:ind w:left="0" w:right="-104" w:firstLine="567"/>
        <w:rPr>
          <w:b/>
          <w:bCs/>
          <w:szCs w:val="28"/>
        </w:rPr>
      </w:pPr>
    </w:p>
    <w:p w:rsidR="00C52AA7" w:rsidRPr="00B20B4B" w:rsidRDefault="00C52AA7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B20B4B">
        <w:rPr>
          <w:b/>
          <w:bCs/>
          <w:szCs w:val="28"/>
        </w:rPr>
        <w:t xml:space="preserve">Расходная часть </w:t>
      </w:r>
      <w:r w:rsidRPr="00B20B4B">
        <w:rPr>
          <w:bCs/>
          <w:szCs w:val="28"/>
        </w:rPr>
        <w:t xml:space="preserve">бюджета </w:t>
      </w:r>
      <w:r w:rsidRPr="00B20B4B">
        <w:rPr>
          <w:szCs w:val="28"/>
        </w:rPr>
        <w:t xml:space="preserve">исполнена в сумме </w:t>
      </w:r>
      <w:r w:rsidR="009773FA" w:rsidRPr="009773FA">
        <w:rPr>
          <w:b/>
          <w:szCs w:val="28"/>
        </w:rPr>
        <w:t>616,8</w:t>
      </w:r>
      <w:r w:rsidRPr="00B20B4B">
        <w:rPr>
          <w:bCs/>
          <w:szCs w:val="28"/>
        </w:rPr>
        <w:t xml:space="preserve"> </w:t>
      </w:r>
      <w:r w:rsidR="008A294A">
        <w:rPr>
          <w:bCs/>
          <w:szCs w:val="28"/>
        </w:rPr>
        <w:t>млн</w:t>
      </w:r>
      <w:r w:rsidRPr="00B20B4B">
        <w:rPr>
          <w:szCs w:val="28"/>
        </w:rPr>
        <w:t xml:space="preserve">. рублей, что составляет </w:t>
      </w:r>
      <w:r w:rsidRPr="00B20B4B">
        <w:rPr>
          <w:b/>
          <w:szCs w:val="28"/>
        </w:rPr>
        <w:t>9</w:t>
      </w:r>
      <w:r w:rsidR="009773FA">
        <w:rPr>
          <w:b/>
          <w:szCs w:val="28"/>
        </w:rPr>
        <w:t>8,9</w:t>
      </w:r>
      <w:r w:rsidRPr="00B20B4B">
        <w:rPr>
          <w:b/>
          <w:bCs/>
          <w:szCs w:val="28"/>
        </w:rPr>
        <w:t>%</w:t>
      </w:r>
      <w:r w:rsidRPr="00B20B4B">
        <w:rPr>
          <w:szCs w:val="28"/>
        </w:rPr>
        <w:t xml:space="preserve"> к уточненному годовому плану.</w:t>
      </w:r>
      <w:r w:rsidRPr="00B20B4B">
        <w:rPr>
          <w:sz w:val="22"/>
          <w:szCs w:val="22"/>
        </w:rPr>
        <w:t xml:space="preserve"> </w:t>
      </w:r>
      <w:r w:rsidRPr="00B20B4B">
        <w:rPr>
          <w:szCs w:val="28"/>
        </w:rPr>
        <w:t>По сравнению с 20</w:t>
      </w:r>
      <w:r w:rsidR="00912F57" w:rsidRPr="00B20B4B">
        <w:rPr>
          <w:szCs w:val="28"/>
        </w:rPr>
        <w:t>1</w:t>
      </w:r>
      <w:r w:rsidR="009773FA">
        <w:rPr>
          <w:szCs w:val="28"/>
        </w:rPr>
        <w:t>2</w:t>
      </w:r>
      <w:r w:rsidRPr="00B20B4B">
        <w:rPr>
          <w:szCs w:val="28"/>
        </w:rPr>
        <w:t xml:space="preserve"> годом </w:t>
      </w:r>
      <w:r w:rsidR="00082133" w:rsidRPr="00B20B4B">
        <w:rPr>
          <w:szCs w:val="28"/>
        </w:rPr>
        <w:t xml:space="preserve">объем произведенных </w:t>
      </w:r>
      <w:r w:rsidRPr="00B20B4B">
        <w:rPr>
          <w:szCs w:val="28"/>
        </w:rPr>
        <w:t>расход</w:t>
      </w:r>
      <w:r w:rsidR="00082133" w:rsidRPr="00B20B4B">
        <w:rPr>
          <w:szCs w:val="28"/>
        </w:rPr>
        <w:t xml:space="preserve">ов </w:t>
      </w:r>
      <w:r w:rsidR="00B20B4B" w:rsidRPr="00B20B4B">
        <w:rPr>
          <w:szCs w:val="28"/>
        </w:rPr>
        <w:t>увеличился</w:t>
      </w:r>
      <w:r w:rsidR="00082133" w:rsidRPr="00B20B4B">
        <w:rPr>
          <w:szCs w:val="28"/>
        </w:rPr>
        <w:t xml:space="preserve"> </w:t>
      </w:r>
      <w:r w:rsidRPr="00B20B4B">
        <w:rPr>
          <w:szCs w:val="28"/>
        </w:rPr>
        <w:t xml:space="preserve">на </w:t>
      </w:r>
      <w:r w:rsidR="009773FA">
        <w:rPr>
          <w:szCs w:val="28"/>
        </w:rPr>
        <w:t>10,4</w:t>
      </w:r>
      <w:r w:rsidRPr="00B20B4B">
        <w:rPr>
          <w:szCs w:val="28"/>
        </w:rPr>
        <w:t xml:space="preserve">% </w:t>
      </w:r>
      <w:r w:rsidR="00082133" w:rsidRPr="00B20B4B">
        <w:rPr>
          <w:szCs w:val="28"/>
        </w:rPr>
        <w:t xml:space="preserve">в основном за счет </w:t>
      </w:r>
      <w:r w:rsidR="00B20B4B" w:rsidRPr="00B20B4B">
        <w:rPr>
          <w:szCs w:val="28"/>
        </w:rPr>
        <w:t xml:space="preserve">увеличения расходов по </w:t>
      </w:r>
      <w:r w:rsidR="009773FA">
        <w:rPr>
          <w:szCs w:val="28"/>
        </w:rPr>
        <w:t>разделам «Национальная экономика»</w:t>
      </w:r>
      <w:r w:rsidR="008A294A">
        <w:rPr>
          <w:szCs w:val="28"/>
        </w:rPr>
        <w:t xml:space="preserve"> и «ЖКХ»</w:t>
      </w:r>
      <w:r w:rsidR="00082133" w:rsidRPr="00B20B4B">
        <w:rPr>
          <w:szCs w:val="28"/>
        </w:rPr>
        <w:t>.</w:t>
      </w:r>
    </w:p>
    <w:p w:rsidR="000B5BE3" w:rsidRDefault="000B5BE3" w:rsidP="000B5BE3">
      <w:pPr>
        <w:pStyle w:val="30"/>
        <w:spacing w:line="276" w:lineRule="auto"/>
        <w:ind w:left="0" w:right="-104" w:firstLine="567"/>
        <w:jc w:val="center"/>
        <w:rPr>
          <w:szCs w:val="28"/>
        </w:rPr>
      </w:pPr>
      <w:r w:rsidRPr="000B5BE3">
        <w:rPr>
          <w:szCs w:val="28"/>
        </w:rPr>
        <w:object w:dxaOrig="7200" w:dyaOrig="5407">
          <v:shape id="_x0000_i1037" type="#_x0000_t75" style="width:5in;height:270.35pt" o:ole="">
            <v:imagedata r:id="rId33" o:title=""/>
          </v:shape>
          <o:OLEObject Type="Embed" ProgID="PowerPoint.Slide.12" ShapeID="_x0000_i1037" DrawAspect="Content" ObjectID="_1458463642" r:id="rId34"/>
        </w:object>
      </w:r>
    </w:p>
    <w:p w:rsidR="000B5BE3" w:rsidRDefault="000B5BE3" w:rsidP="00D61ADD">
      <w:pPr>
        <w:pStyle w:val="30"/>
        <w:spacing w:line="276" w:lineRule="auto"/>
        <w:ind w:left="0" w:right="-104" w:firstLine="567"/>
        <w:rPr>
          <w:szCs w:val="28"/>
        </w:rPr>
      </w:pPr>
    </w:p>
    <w:p w:rsidR="00C52AA7" w:rsidRPr="00B20B4B" w:rsidRDefault="00C52AA7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B20B4B">
        <w:rPr>
          <w:szCs w:val="28"/>
        </w:rPr>
        <w:t xml:space="preserve">Первоначально расходы бюджета были утверждены в сумме </w:t>
      </w:r>
      <w:r w:rsidR="009773FA">
        <w:rPr>
          <w:szCs w:val="28"/>
        </w:rPr>
        <w:t>509,3</w:t>
      </w:r>
      <w:r w:rsidRPr="00B20B4B">
        <w:rPr>
          <w:szCs w:val="28"/>
        </w:rPr>
        <w:t xml:space="preserve"> </w:t>
      </w:r>
      <w:r w:rsidR="008A294A">
        <w:rPr>
          <w:szCs w:val="28"/>
        </w:rPr>
        <w:t>млн</w:t>
      </w:r>
      <w:r w:rsidRPr="00B20B4B">
        <w:rPr>
          <w:szCs w:val="28"/>
        </w:rPr>
        <w:t>. рублей. Дополнительно поступившие в 201</w:t>
      </w:r>
      <w:r w:rsidR="009773FA">
        <w:rPr>
          <w:szCs w:val="28"/>
        </w:rPr>
        <w:t>3</w:t>
      </w:r>
      <w:r w:rsidRPr="00B20B4B">
        <w:rPr>
          <w:szCs w:val="28"/>
        </w:rPr>
        <w:t xml:space="preserve"> году доходы позволили внести корректировки в расходную часть бюджета, увеличив ее на </w:t>
      </w:r>
      <w:r w:rsidR="009773FA">
        <w:rPr>
          <w:szCs w:val="28"/>
        </w:rPr>
        <w:t>22,4</w:t>
      </w:r>
      <w:r w:rsidRPr="00B20B4B">
        <w:rPr>
          <w:szCs w:val="28"/>
        </w:rPr>
        <w:t xml:space="preserve"> % к первоначальному плану, что позволило увеличить объем финансирования по наиболее значимым статьям расходов бюджета.</w:t>
      </w:r>
    </w:p>
    <w:p w:rsidR="00B049CB" w:rsidRPr="00B20B4B" w:rsidRDefault="00C52AA7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B20B4B">
        <w:rPr>
          <w:szCs w:val="28"/>
        </w:rPr>
        <w:t>Наиболее значительное увеличени</w:t>
      </w:r>
      <w:r w:rsidR="002F45B5" w:rsidRPr="00B20B4B">
        <w:rPr>
          <w:szCs w:val="28"/>
        </w:rPr>
        <w:t>е</w:t>
      </w:r>
      <w:r w:rsidRPr="00B20B4B">
        <w:rPr>
          <w:szCs w:val="28"/>
        </w:rPr>
        <w:t xml:space="preserve"> расходов бюджета пришл</w:t>
      </w:r>
      <w:r w:rsidR="002F45B5" w:rsidRPr="00B20B4B">
        <w:rPr>
          <w:szCs w:val="28"/>
        </w:rPr>
        <w:t>о</w:t>
      </w:r>
      <w:r w:rsidRPr="00B20B4B">
        <w:rPr>
          <w:szCs w:val="28"/>
        </w:rPr>
        <w:t xml:space="preserve">сь на сферу жилищно-коммунального </w:t>
      </w:r>
      <w:r w:rsidR="00B20B4B" w:rsidRPr="00B20B4B">
        <w:rPr>
          <w:szCs w:val="28"/>
        </w:rPr>
        <w:t xml:space="preserve">и дорожного </w:t>
      </w:r>
      <w:r w:rsidRPr="00B20B4B">
        <w:rPr>
          <w:szCs w:val="28"/>
        </w:rPr>
        <w:t>хозяйств</w:t>
      </w:r>
      <w:r w:rsidR="005D2E22" w:rsidRPr="00B20B4B">
        <w:rPr>
          <w:szCs w:val="28"/>
        </w:rPr>
        <w:t>а</w:t>
      </w:r>
      <w:r w:rsidRPr="00B20B4B">
        <w:rPr>
          <w:szCs w:val="28"/>
        </w:rPr>
        <w:t xml:space="preserve"> города. </w:t>
      </w:r>
    </w:p>
    <w:p w:rsidR="000B5BE3" w:rsidRDefault="000B5BE3" w:rsidP="00D61ADD">
      <w:pPr>
        <w:pStyle w:val="30"/>
        <w:spacing w:line="276" w:lineRule="auto"/>
        <w:ind w:left="0" w:right="-104" w:firstLine="567"/>
        <w:rPr>
          <w:szCs w:val="28"/>
        </w:rPr>
      </w:pPr>
    </w:p>
    <w:p w:rsidR="000B5BE3" w:rsidRDefault="000B5BE3" w:rsidP="000B5BE3">
      <w:pPr>
        <w:pStyle w:val="30"/>
        <w:spacing w:line="276" w:lineRule="auto"/>
        <w:ind w:left="0" w:right="-104" w:firstLine="567"/>
        <w:jc w:val="center"/>
        <w:rPr>
          <w:szCs w:val="28"/>
        </w:rPr>
      </w:pPr>
      <w:r w:rsidRPr="000B5BE3">
        <w:rPr>
          <w:szCs w:val="28"/>
        </w:rPr>
        <w:object w:dxaOrig="7200" w:dyaOrig="5407">
          <v:shape id="_x0000_i1038" type="#_x0000_t75" style="width:5in;height:270.35pt" o:ole="">
            <v:imagedata r:id="rId35" o:title=""/>
          </v:shape>
          <o:OLEObject Type="Embed" ProgID="PowerPoint.Slide.12" ShapeID="_x0000_i1038" DrawAspect="Content" ObjectID="_1458463643" r:id="rId36"/>
        </w:object>
      </w:r>
    </w:p>
    <w:p w:rsidR="002055FC" w:rsidRDefault="00C52AA7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E32697">
        <w:rPr>
          <w:szCs w:val="28"/>
        </w:rPr>
        <w:lastRenderedPageBreak/>
        <w:t>Наибольший удельный вес в расходах бюджета</w:t>
      </w:r>
      <w:r w:rsidR="00387439" w:rsidRPr="00E32697">
        <w:rPr>
          <w:szCs w:val="28"/>
        </w:rPr>
        <w:t xml:space="preserve"> в</w:t>
      </w:r>
      <w:r w:rsidRPr="00E32697">
        <w:rPr>
          <w:szCs w:val="28"/>
        </w:rPr>
        <w:t xml:space="preserve"> 201</w:t>
      </w:r>
      <w:r w:rsidR="002055FC">
        <w:rPr>
          <w:szCs w:val="28"/>
        </w:rPr>
        <w:t>3</w:t>
      </w:r>
      <w:r w:rsidRPr="00E32697">
        <w:rPr>
          <w:szCs w:val="28"/>
        </w:rPr>
        <w:t xml:space="preserve"> год</w:t>
      </w:r>
      <w:r w:rsidR="00387439" w:rsidRPr="00E32697">
        <w:rPr>
          <w:szCs w:val="28"/>
        </w:rPr>
        <w:t>у</w:t>
      </w:r>
      <w:r w:rsidRPr="00E32697">
        <w:rPr>
          <w:szCs w:val="28"/>
        </w:rPr>
        <w:t xml:space="preserve"> занимают расходы </w:t>
      </w:r>
      <w:r w:rsidR="002055FC">
        <w:rPr>
          <w:szCs w:val="28"/>
        </w:rPr>
        <w:t xml:space="preserve">по разделу «Национальная экономика», где одними из основных являются расходы на «Дорожное хозяйство» - это </w:t>
      </w:r>
      <w:r w:rsidR="002055FC" w:rsidRPr="002055FC">
        <w:rPr>
          <w:b/>
          <w:szCs w:val="28"/>
        </w:rPr>
        <w:t>306,6</w:t>
      </w:r>
      <w:r w:rsidR="002055FC">
        <w:rPr>
          <w:szCs w:val="28"/>
        </w:rPr>
        <w:t xml:space="preserve"> млн.рублей.</w:t>
      </w:r>
    </w:p>
    <w:p w:rsidR="002055FC" w:rsidRDefault="002055FC" w:rsidP="00D61ADD">
      <w:pPr>
        <w:pStyle w:val="30"/>
        <w:spacing w:line="276" w:lineRule="auto"/>
        <w:ind w:left="0" w:right="-104" w:firstLine="567"/>
        <w:rPr>
          <w:szCs w:val="28"/>
        </w:rPr>
      </w:pPr>
      <w:r>
        <w:rPr>
          <w:szCs w:val="28"/>
        </w:rPr>
        <w:t xml:space="preserve">На финансирование мероприятий в области ЖКХ в 2013 году было направлено </w:t>
      </w:r>
      <w:r w:rsidRPr="002055FC">
        <w:rPr>
          <w:b/>
          <w:szCs w:val="28"/>
        </w:rPr>
        <w:t>129,1</w:t>
      </w:r>
      <w:r>
        <w:rPr>
          <w:szCs w:val="28"/>
        </w:rPr>
        <w:t xml:space="preserve"> млн.рублей или 21% от всех расходов бюджета.</w:t>
      </w:r>
    </w:p>
    <w:p w:rsidR="00D61ADD" w:rsidRPr="00385022" w:rsidRDefault="00177BF3" w:rsidP="00D61ADD">
      <w:pPr>
        <w:pStyle w:val="30"/>
        <w:spacing w:line="276" w:lineRule="auto"/>
        <w:ind w:left="0" w:right="-104" w:firstLine="567"/>
        <w:rPr>
          <w:szCs w:val="28"/>
        </w:rPr>
      </w:pPr>
      <w:r w:rsidRPr="00CA3651">
        <w:rPr>
          <w:szCs w:val="28"/>
        </w:rPr>
        <w:t>В сравнении с аналогичн</w:t>
      </w:r>
      <w:r w:rsidR="00D61ADD" w:rsidRPr="00CA3651">
        <w:rPr>
          <w:szCs w:val="28"/>
        </w:rPr>
        <w:t>ым</w:t>
      </w:r>
      <w:r w:rsidRPr="00CA3651">
        <w:rPr>
          <w:szCs w:val="28"/>
        </w:rPr>
        <w:t xml:space="preserve"> период</w:t>
      </w:r>
      <w:r w:rsidR="00D61ADD" w:rsidRPr="00CA3651">
        <w:rPr>
          <w:szCs w:val="28"/>
        </w:rPr>
        <w:t>ом</w:t>
      </w:r>
      <w:r w:rsidRPr="00CA3651">
        <w:rPr>
          <w:szCs w:val="28"/>
        </w:rPr>
        <w:t xml:space="preserve"> 201</w:t>
      </w:r>
      <w:r w:rsidR="009922A4" w:rsidRPr="00CA3651">
        <w:rPr>
          <w:szCs w:val="28"/>
        </w:rPr>
        <w:t>2</w:t>
      </w:r>
      <w:r w:rsidRPr="00CA3651">
        <w:rPr>
          <w:szCs w:val="28"/>
        </w:rPr>
        <w:t xml:space="preserve"> года расходы </w:t>
      </w:r>
      <w:r w:rsidR="00D61ADD" w:rsidRPr="00CA3651">
        <w:rPr>
          <w:szCs w:val="28"/>
        </w:rPr>
        <w:t>по</w:t>
      </w:r>
      <w:r w:rsidRPr="00CA3651">
        <w:rPr>
          <w:szCs w:val="28"/>
        </w:rPr>
        <w:t xml:space="preserve"> </w:t>
      </w:r>
      <w:r w:rsidR="00B53D19" w:rsidRPr="00CA3651">
        <w:rPr>
          <w:szCs w:val="28"/>
        </w:rPr>
        <w:t>разделам «Жилищно-коммунальное хозяйство» и «Дорожное хозяйство» увеличились</w:t>
      </w:r>
      <w:r w:rsidRPr="00CA3651">
        <w:rPr>
          <w:szCs w:val="28"/>
        </w:rPr>
        <w:t xml:space="preserve"> на </w:t>
      </w:r>
      <w:r w:rsidR="00CA3651" w:rsidRPr="00CA3651">
        <w:rPr>
          <w:szCs w:val="28"/>
        </w:rPr>
        <w:t>45,7</w:t>
      </w:r>
      <w:r w:rsidR="00497434" w:rsidRPr="00CA3651">
        <w:rPr>
          <w:szCs w:val="28"/>
        </w:rPr>
        <w:t xml:space="preserve"> </w:t>
      </w:r>
      <w:r w:rsidR="00D61ADD" w:rsidRPr="00CA3651">
        <w:rPr>
          <w:szCs w:val="28"/>
        </w:rPr>
        <w:t>млн</w:t>
      </w:r>
      <w:r w:rsidR="00497434" w:rsidRPr="00CA3651">
        <w:rPr>
          <w:szCs w:val="28"/>
        </w:rPr>
        <w:t xml:space="preserve">. рублей или на </w:t>
      </w:r>
      <w:r w:rsidR="00CA3651" w:rsidRPr="00CA3651">
        <w:rPr>
          <w:szCs w:val="28"/>
        </w:rPr>
        <w:t>11</w:t>
      </w:r>
      <w:r w:rsidR="00B53D19" w:rsidRPr="00CA3651">
        <w:rPr>
          <w:szCs w:val="28"/>
        </w:rPr>
        <w:t>,7</w:t>
      </w:r>
      <w:r w:rsidR="00497434" w:rsidRPr="00CA3651">
        <w:rPr>
          <w:szCs w:val="28"/>
        </w:rPr>
        <w:t xml:space="preserve">%, это связано с </w:t>
      </w:r>
      <w:r w:rsidR="00902ED8" w:rsidRPr="00CA3651">
        <w:rPr>
          <w:szCs w:val="28"/>
        </w:rPr>
        <w:t xml:space="preserve">увеличением финансирования в рамках действующих муниципальных целевых программ по </w:t>
      </w:r>
      <w:r w:rsidR="00CA3651" w:rsidRPr="00CA3651">
        <w:rPr>
          <w:szCs w:val="28"/>
        </w:rPr>
        <w:t xml:space="preserve">содержанию и </w:t>
      </w:r>
      <w:r w:rsidR="00902ED8" w:rsidRPr="00CA3651">
        <w:rPr>
          <w:szCs w:val="28"/>
        </w:rPr>
        <w:t>ремонту автомобильных дорог и внутридворовых территорий</w:t>
      </w:r>
      <w:r w:rsidR="00497434" w:rsidRPr="00CA3651">
        <w:rPr>
          <w:szCs w:val="28"/>
        </w:rPr>
        <w:t>.</w:t>
      </w:r>
      <w:r w:rsidR="00497434" w:rsidRPr="00385022">
        <w:rPr>
          <w:szCs w:val="28"/>
        </w:rPr>
        <w:t xml:space="preserve"> </w:t>
      </w:r>
    </w:p>
    <w:p w:rsidR="000B5BE3" w:rsidRDefault="000B5BE3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0B5BE3" w:rsidRDefault="000B5BE3" w:rsidP="000B5BE3">
      <w:pPr>
        <w:tabs>
          <w:tab w:val="left" w:pos="709"/>
          <w:tab w:val="left" w:pos="7834"/>
        </w:tabs>
        <w:spacing w:line="276" w:lineRule="auto"/>
        <w:ind w:firstLine="709"/>
        <w:jc w:val="center"/>
        <w:rPr>
          <w:sz w:val="28"/>
          <w:szCs w:val="28"/>
        </w:rPr>
      </w:pPr>
      <w:r w:rsidRPr="000B5BE3">
        <w:rPr>
          <w:sz w:val="28"/>
          <w:szCs w:val="28"/>
        </w:rPr>
        <w:object w:dxaOrig="7200" w:dyaOrig="5407">
          <v:shape id="_x0000_i1039" type="#_x0000_t75" style="width:5in;height:270.35pt" o:ole="">
            <v:imagedata r:id="rId37" o:title=""/>
          </v:shape>
          <o:OLEObject Type="Embed" ProgID="PowerPoint.Slide.12" ShapeID="_x0000_i1039" DrawAspect="Content" ObjectID="_1458463644" r:id="rId38"/>
        </w:object>
      </w:r>
    </w:p>
    <w:p w:rsidR="000B5BE3" w:rsidRDefault="000B5BE3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D61ADD" w:rsidRDefault="00F95CA4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  <w:r w:rsidRPr="00CC0502">
        <w:rPr>
          <w:sz w:val="28"/>
          <w:szCs w:val="28"/>
        </w:rPr>
        <w:t>В</w:t>
      </w:r>
      <w:r w:rsidR="00C52AA7" w:rsidRPr="00CC0502">
        <w:rPr>
          <w:sz w:val="28"/>
          <w:szCs w:val="28"/>
        </w:rPr>
        <w:t xml:space="preserve"> 20</w:t>
      </w:r>
      <w:r w:rsidRPr="00CC0502">
        <w:rPr>
          <w:sz w:val="28"/>
          <w:szCs w:val="28"/>
        </w:rPr>
        <w:t>1</w:t>
      </w:r>
      <w:r w:rsidR="009922A4">
        <w:rPr>
          <w:sz w:val="28"/>
          <w:szCs w:val="28"/>
        </w:rPr>
        <w:t>3</w:t>
      </w:r>
      <w:r w:rsidR="00C52AA7" w:rsidRPr="00CC0502">
        <w:rPr>
          <w:sz w:val="28"/>
          <w:szCs w:val="28"/>
        </w:rPr>
        <w:t xml:space="preserve"> году </w:t>
      </w:r>
      <w:r w:rsidRPr="00CC0502">
        <w:rPr>
          <w:sz w:val="28"/>
          <w:szCs w:val="28"/>
        </w:rPr>
        <w:t>выросли расходы на социальную сферу</w:t>
      </w:r>
      <w:r w:rsidR="008A3E86" w:rsidRPr="00CC0502">
        <w:rPr>
          <w:sz w:val="28"/>
          <w:szCs w:val="28"/>
        </w:rPr>
        <w:t xml:space="preserve"> на </w:t>
      </w:r>
      <w:r w:rsidR="00B972E5">
        <w:rPr>
          <w:sz w:val="28"/>
          <w:szCs w:val="28"/>
        </w:rPr>
        <w:t>2,0</w:t>
      </w:r>
      <w:r w:rsidR="008A3E86" w:rsidRPr="00CC0502">
        <w:rPr>
          <w:sz w:val="28"/>
          <w:szCs w:val="28"/>
        </w:rPr>
        <w:t xml:space="preserve"> </w:t>
      </w:r>
      <w:r w:rsidR="0099053E">
        <w:rPr>
          <w:sz w:val="28"/>
          <w:szCs w:val="28"/>
        </w:rPr>
        <w:t>млн</w:t>
      </w:r>
      <w:r w:rsidR="008A3E86" w:rsidRPr="00CC0502">
        <w:rPr>
          <w:sz w:val="28"/>
          <w:szCs w:val="28"/>
        </w:rPr>
        <w:t xml:space="preserve">. рублей или на </w:t>
      </w:r>
      <w:r w:rsidR="00B972E5">
        <w:rPr>
          <w:sz w:val="28"/>
          <w:szCs w:val="28"/>
        </w:rPr>
        <w:t>3,6</w:t>
      </w:r>
      <w:r w:rsidR="008A3E86" w:rsidRPr="00CC0502">
        <w:rPr>
          <w:sz w:val="28"/>
          <w:szCs w:val="28"/>
        </w:rPr>
        <w:t>%</w:t>
      </w:r>
      <w:r w:rsidR="00601A04" w:rsidRPr="00CC0502">
        <w:rPr>
          <w:sz w:val="28"/>
          <w:szCs w:val="28"/>
        </w:rPr>
        <w:t xml:space="preserve"> и составили </w:t>
      </w:r>
      <w:r w:rsidR="00CC0502" w:rsidRPr="00CC0502">
        <w:rPr>
          <w:b/>
          <w:sz w:val="28"/>
          <w:szCs w:val="28"/>
        </w:rPr>
        <w:t>59</w:t>
      </w:r>
      <w:r w:rsidR="009922A4">
        <w:rPr>
          <w:b/>
          <w:sz w:val="28"/>
          <w:szCs w:val="28"/>
        </w:rPr>
        <w:t>,0</w:t>
      </w:r>
      <w:r w:rsidR="00601A04" w:rsidRPr="00CC0502">
        <w:rPr>
          <w:sz w:val="28"/>
          <w:szCs w:val="28"/>
        </w:rPr>
        <w:t xml:space="preserve"> </w:t>
      </w:r>
      <w:r w:rsidR="0099053E">
        <w:rPr>
          <w:sz w:val="28"/>
          <w:szCs w:val="28"/>
        </w:rPr>
        <w:t>млн</w:t>
      </w:r>
      <w:r w:rsidR="00601A04" w:rsidRPr="00CC0502">
        <w:rPr>
          <w:sz w:val="28"/>
          <w:szCs w:val="28"/>
        </w:rPr>
        <w:t>. рублей</w:t>
      </w:r>
      <w:r w:rsidR="00A44CC7" w:rsidRPr="00CC0502">
        <w:rPr>
          <w:sz w:val="28"/>
          <w:szCs w:val="28"/>
        </w:rPr>
        <w:t xml:space="preserve">. </w:t>
      </w:r>
      <w:r w:rsidR="002F13BC" w:rsidRPr="00CC0502">
        <w:rPr>
          <w:sz w:val="28"/>
          <w:szCs w:val="28"/>
        </w:rPr>
        <w:t xml:space="preserve">Рост расходов </w:t>
      </w:r>
      <w:r w:rsidR="00D61ADD" w:rsidRPr="00CC0502">
        <w:rPr>
          <w:sz w:val="28"/>
          <w:szCs w:val="28"/>
        </w:rPr>
        <w:t xml:space="preserve">прежде всего </w:t>
      </w:r>
      <w:r w:rsidR="002F13BC" w:rsidRPr="00CC0502">
        <w:rPr>
          <w:sz w:val="28"/>
          <w:szCs w:val="28"/>
        </w:rPr>
        <w:t>связан с увеличением заработной платы в муниципальных бюджетных учреждениях</w:t>
      </w:r>
      <w:r w:rsidR="00B972E5">
        <w:rPr>
          <w:sz w:val="28"/>
          <w:szCs w:val="28"/>
        </w:rPr>
        <w:t xml:space="preserve"> в 2012, 2013 годах.</w:t>
      </w:r>
      <w:r w:rsidR="00FB1267" w:rsidRPr="00CC0502">
        <w:rPr>
          <w:sz w:val="28"/>
          <w:szCs w:val="28"/>
        </w:rPr>
        <w:t xml:space="preserve"> </w:t>
      </w:r>
    </w:p>
    <w:p w:rsidR="000B5BE3" w:rsidRDefault="000B5BE3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0B5BE3" w:rsidRDefault="000B5BE3" w:rsidP="000B5BE3">
      <w:pPr>
        <w:tabs>
          <w:tab w:val="left" w:pos="709"/>
          <w:tab w:val="left" w:pos="7834"/>
        </w:tabs>
        <w:spacing w:line="276" w:lineRule="auto"/>
        <w:ind w:firstLine="709"/>
        <w:jc w:val="center"/>
        <w:rPr>
          <w:sz w:val="28"/>
          <w:szCs w:val="28"/>
        </w:rPr>
      </w:pPr>
      <w:r w:rsidRPr="000B5BE3">
        <w:rPr>
          <w:sz w:val="28"/>
          <w:szCs w:val="28"/>
        </w:rPr>
        <w:object w:dxaOrig="7200" w:dyaOrig="5407">
          <v:shape id="_x0000_i1040" type="#_x0000_t75" style="width:5in;height:270.35pt" o:ole="">
            <v:imagedata r:id="rId39" o:title=""/>
          </v:shape>
          <o:OLEObject Type="Embed" ProgID="PowerPoint.Slide.12" ShapeID="_x0000_i1040" DrawAspect="Content" ObjectID="_1458463645" r:id="rId40"/>
        </w:object>
      </w:r>
    </w:p>
    <w:p w:rsidR="000B5BE3" w:rsidRDefault="000B5BE3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</w:p>
    <w:p w:rsidR="0028074D" w:rsidRPr="0028074D" w:rsidRDefault="0028074D" w:rsidP="00D61ADD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  <w:r w:rsidRPr="0028074D">
        <w:rPr>
          <w:sz w:val="28"/>
          <w:szCs w:val="28"/>
        </w:rPr>
        <w:t>В р</w:t>
      </w:r>
      <w:r>
        <w:rPr>
          <w:sz w:val="28"/>
          <w:szCs w:val="28"/>
        </w:rPr>
        <w:t xml:space="preserve">асходах на социально-культурную сферу одними из основных являются расходы на оплату труда с начислениями и расходы на оплату коммунальных услуг. На эти цели направлено </w:t>
      </w:r>
      <w:r w:rsidRPr="0028074D">
        <w:rPr>
          <w:b/>
          <w:sz w:val="28"/>
          <w:szCs w:val="28"/>
        </w:rPr>
        <w:t>4</w:t>
      </w:r>
      <w:r w:rsidR="00B972E5">
        <w:rPr>
          <w:b/>
          <w:sz w:val="28"/>
          <w:szCs w:val="28"/>
        </w:rPr>
        <w:t>4</w:t>
      </w:r>
      <w:r w:rsidRPr="0028074D">
        <w:rPr>
          <w:b/>
          <w:sz w:val="28"/>
          <w:szCs w:val="28"/>
        </w:rPr>
        <w:t>,1</w:t>
      </w:r>
      <w:r w:rsidRPr="0028074D">
        <w:rPr>
          <w:sz w:val="28"/>
          <w:szCs w:val="28"/>
        </w:rPr>
        <w:t xml:space="preserve"> млн. рублей или </w:t>
      </w:r>
      <w:r w:rsidRPr="0028074D">
        <w:rPr>
          <w:b/>
          <w:sz w:val="28"/>
          <w:szCs w:val="28"/>
        </w:rPr>
        <w:t>7</w:t>
      </w:r>
      <w:r w:rsidR="00B972E5">
        <w:rPr>
          <w:b/>
          <w:sz w:val="28"/>
          <w:szCs w:val="28"/>
        </w:rPr>
        <w:t>4</w:t>
      </w:r>
      <w:r w:rsidRPr="0028074D">
        <w:rPr>
          <w:b/>
          <w:sz w:val="28"/>
          <w:szCs w:val="28"/>
        </w:rPr>
        <w:t>,</w:t>
      </w:r>
      <w:r w:rsidR="00B972E5">
        <w:rPr>
          <w:b/>
          <w:sz w:val="28"/>
          <w:szCs w:val="28"/>
        </w:rPr>
        <w:t>8</w:t>
      </w:r>
      <w:r w:rsidRPr="0028074D">
        <w:rPr>
          <w:b/>
          <w:sz w:val="28"/>
          <w:szCs w:val="28"/>
        </w:rPr>
        <w:t xml:space="preserve"> %</w:t>
      </w:r>
      <w:r w:rsidRPr="0028074D">
        <w:rPr>
          <w:sz w:val="28"/>
          <w:szCs w:val="28"/>
        </w:rPr>
        <w:t xml:space="preserve"> от общей суммы расходов, выделенных на финансирование социальной сферы. Из них: на оплату труда с начислениями – </w:t>
      </w:r>
      <w:r w:rsidR="00B972E5">
        <w:rPr>
          <w:sz w:val="28"/>
          <w:szCs w:val="28"/>
        </w:rPr>
        <w:t>40</w:t>
      </w:r>
      <w:r w:rsidRPr="0028074D">
        <w:rPr>
          <w:sz w:val="28"/>
          <w:szCs w:val="28"/>
        </w:rPr>
        <w:t xml:space="preserve">,1 млн. рублей или </w:t>
      </w:r>
      <w:r w:rsidRPr="0028074D">
        <w:rPr>
          <w:b/>
          <w:sz w:val="28"/>
          <w:szCs w:val="28"/>
        </w:rPr>
        <w:t>6</w:t>
      </w:r>
      <w:r w:rsidR="00B972E5">
        <w:rPr>
          <w:b/>
          <w:sz w:val="28"/>
          <w:szCs w:val="28"/>
        </w:rPr>
        <w:t>8</w:t>
      </w:r>
      <w:r w:rsidRPr="0028074D">
        <w:rPr>
          <w:b/>
          <w:sz w:val="28"/>
          <w:szCs w:val="28"/>
        </w:rPr>
        <w:t xml:space="preserve"> %</w:t>
      </w:r>
      <w:r w:rsidRPr="0028074D">
        <w:rPr>
          <w:sz w:val="28"/>
          <w:szCs w:val="28"/>
        </w:rPr>
        <w:t xml:space="preserve">; ТЭР – </w:t>
      </w:r>
      <w:r w:rsidR="00B972E5">
        <w:rPr>
          <w:sz w:val="28"/>
          <w:szCs w:val="28"/>
        </w:rPr>
        <w:t>4,0</w:t>
      </w:r>
      <w:r w:rsidRPr="0028074D">
        <w:rPr>
          <w:sz w:val="28"/>
          <w:szCs w:val="28"/>
        </w:rPr>
        <w:t xml:space="preserve"> млн. рублей или </w:t>
      </w:r>
      <w:r w:rsidR="00B972E5" w:rsidRPr="00B972E5">
        <w:rPr>
          <w:b/>
          <w:sz w:val="28"/>
          <w:szCs w:val="28"/>
        </w:rPr>
        <w:t>6,8</w:t>
      </w:r>
      <w:r w:rsidRPr="0028074D">
        <w:rPr>
          <w:b/>
          <w:sz w:val="28"/>
          <w:szCs w:val="28"/>
        </w:rPr>
        <w:t xml:space="preserve"> %</w:t>
      </w:r>
      <w:r w:rsidRPr="0028074D">
        <w:rPr>
          <w:sz w:val="28"/>
          <w:szCs w:val="28"/>
        </w:rPr>
        <w:t>.</w:t>
      </w:r>
    </w:p>
    <w:p w:rsidR="00B938EF" w:rsidRPr="00B972E5" w:rsidRDefault="00B938EF" w:rsidP="00B938EF">
      <w:pPr>
        <w:tabs>
          <w:tab w:val="left" w:pos="709"/>
          <w:tab w:val="left" w:pos="7834"/>
        </w:tabs>
        <w:spacing w:line="276" w:lineRule="auto"/>
        <w:ind w:firstLine="709"/>
        <w:jc w:val="both"/>
        <w:rPr>
          <w:sz w:val="28"/>
          <w:szCs w:val="28"/>
        </w:rPr>
      </w:pPr>
      <w:r w:rsidRPr="00B972E5">
        <w:rPr>
          <w:sz w:val="28"/>
          <w:szCs w:val="28"/>
        </w:rPr>
        <w:t xml:space="preserve">Расходы на содержание непосредственно </w:t>
      </w:r>
      <w:r w:rsidRPr="00B972E5">
        <w:rPr>
          <w:b/>
          <w:sz w:val="28"/>
          <w:szCs w:val="28"/>
        </w:rPr>
        <w:t xml:space="preserve">учреждений </w:t>
      </w:r>
      <w:r w:rsidRPr="00B972E5">
        <w:rPr>
          <w:sz w:val="28"/>
          <w:szCs w:val="28"/>
        </w:rPr>
        <w:t>социальной сферы в 201</w:t>
      </w:r>
      <w:r w:rsidR="00B972E5" w:rsidRPr="00B972E5">
        <w:rPr>
          <w:sz w:val="28"/>
          <w:szCs w:val="28"/>
        </w:rPr>
        <w:t>3</w:t>
      </w:r>
      <w:r w:rsidRPr="00B972E5">
        <w:rPr>
          <w:sz w:val="28"/>
          <w:szCs w:val="28"/>
        </w:rPr>
        <w:t xml:space="preserve"> году </w:t>
      </w:r>
      <w:r w:rsidRPr="001D6E6C">
        <w:rPr>
          <w:sz w:val="28"/>
          <w:szCs w:val="28"/>
        </w:rPr>
        <w:t xml:space="preserve">составили </w:t>
      </w:r>
      <w:r w:rsidR="001D6E6C" w:rsidRPr="001D6E6C">
        <w:rPr>
          <w:b/>
          <w:sz w:val="28"/>
          <w:szCs w:val="28"/>
        </w:rPr>
        <w:t>40,6</w:t>
      </w:r>
      <w:r w:rsidRPr="001D6E6C">
        <w:rPr>
          <w:b/>
          <w:sz w:val="28"/>
          <w:szCs w:val="28"/>
        </w:rPr>
        <w:t xml:space="preserve"> </w:t>
      </w:r>
      <w:r w:rsidRPr="001D6E6C">
        <w:rPr>
          <w:sz w:val="28"/>
          <w:szCs w:val="28"/>
        </w:rPr>
        <w:t>млн. рублей, на проведение</w:t>
      </w:r>
      <w:r w:rsidRPr="00B972E5">
        <w:rPr>
          <w:sz w:val="28"/>
          <w:szCs w:val="28"/>
        </w:rPr>
        <w:t xml:space="preserve"> мероприятий направлено </w:t>
      </w:r>
      <w:r w:rsidRPr="00B972E5">
        <w:rPr>
          <w:b/>
          <w:sz w:val="28"/>
          <w:szCs w:val="28"/>
        </w:rPr>
        <w:t>1,</w:t>
      </w:r>
      <w:r w:rsidR="00B972E5" w:rsidRPr="00B972E5">
        <w:rPr>
          <w:b/>
          <w:sz w:val="28"/>
          <w:szCs w:val="28"/>
        </w:rPr>
        <w:t>6</w:t>
      </w:r>
      <w:r w:rsidRPr="00B972E5">
        <w:rPr>
          <w:sz w:val="28"/>
          <w:szCs w:val="28"/>
        </w:rPr>
        <w:t xml:space="preserve"> млн. рублей, на реализацию долгосрочных целевых программ – </w:t>
      </w:r>
      <w:r w:rsidR="00B972E5" w:rsidRPr="001D6E6C">
        <w:rPr>
          <w:b/>
          <w:sz w:val="28"/>
          <w:szCs w:val="28"/>
        </w:rPr>
        <w:t>9,1</w:t>
      </w:r>
      <w:r w:rsidRPr="00B972E5">
        <w:rPr>
          <w:sz w:val="28"/>
          <w:szCs w:val="28"/>
        </w:rPr>
        <w:t xml:space="preserve"> млн. рублей. </w:t>
      </w:r>
    </w:p>
    <w:p w:rsidR="000B5BE3" w:rsidRDefault="00823B65" w:rsidP="00823B65">
      <w:pPr>
        <w:pStyle w:val="af1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2B4968">
        <w:rPr>
          <w:sz w:val="28"/>
          <w:szCs w:val="28"/>
        </w:rPr>
        <w:t xml:space="preserve">На оказание социальной поддержки гражданам из средств резервного фонда было направлено </w:t>
      </w:r>
      <w:r w:rsidR="002B4968" w:rsidRPr="001D6E6C">
        <w:rPr>
          <w:b/>
          <w:sz w:val="28"/>
          <w:szCs w:val="28"/>
        </w:rPr>
        <w:t>263,0</w:t>
      </w:r>
      <w:r w:rsidR="002B4968" w:rsidRPr="002B4968">
        <w:rPr>
          <w:sz w:val="28"/>
          <w:szCs w:val="28"/>
        </w:rPr>
        <w:t xml:space="preserve"> т</w:t>
      </w:r>
      <w:r w:rsidRPr="002B4968">
        <w:rPr>
          <w:sz w:val="28"/>
          <w:szCs w:val="28"/>
        </w:rPr>
        <w:t>ыс. рублей, адресную социальную помощь получил</w:t>
      </w:r>
      <w:r w:rsidR="002B4968" w:rsidRPr="002B4968">
        <w:rPr>
          <w:sz w:val="28"/>
          <w:szCs w:val="28"/>
        </w:rPr>
        <w:t>и</w:t>
      </w:r>
      <w:r w:rsidRPr="002B4968">
        <w:rPr>
          <w:sz w:val="28"/>
          <w:szCs w:val="28"/>
        </w:rPr>
        <w:t xml:space="preserve"> </w:t>
      </w:r>
      <w:r w:rsidR="002B4968" w:rsidRPr="002B4968">
        <w:rPr>
          <w:sz w:val="28"/>
          <w:szCs w:val="28"/>
        </w:rPr>
        <w:t xml:space="preserve">44 </w:t>
      </w:r>
      <w:r w:rsidR="00CF2A5E" w:rsidRPr="002B4968">
        <w:rPr>
          <w:sz w:val="28"/>
          <w:szCs w:val="28"/>
        </w:rPr>
        <w:t>человек</w:t>
      </w:r>
      <w:r w:rsidR="002B4968" w:rsidRPr="002B4968">
        <w:rPr>
          <w:sz w:val="28"/>
          <w:szCs w:val="28"/>
        </w:rPr>
        <w:t>а, 23 гражданам оказана помощь на ликвидацию последствий пожара</w:t>
      </w:r>
      <w:r w:rsidRPr="002B4968">
        <w:rPr>
          <w:sz w:val="28"/>
          <w:szCs w:val="28"/>
        </w:rPr>
        <w:t>.</w:t>
      </w:r>
    </w:p>
    <w:p w:rsidR="000B5BE3" w:rsidRDefault="000B5BE3" w:rsidP="000B5BE3">
      <w:pPr>
        <w:tabs>
          <w:tab w:val="left" w:pos="1698"/>
        </w:tabs>
        <w:rPr>
          <w:szCs w:val="28"/>
        </w:rPr>
      </w:pPr>
      <w:r>
        <w:lastRenderedPageBreak/>
        <w:tab/>
      </w:r>
      <w:r w:rsidRPr="000B5BE3">
        <w:rPr>
          <w:szCs w:val="28"/>
        </w:rPr>
        <w:object w:dxaOrig="7200" w:dyaOrig="5407">
          <v:shape id="_x0000_i1041" type="#_x0000_t75" style="width:5in;height:270.35pt" o:ole="">
            <v:imagedata r:id="rId41" o:title=""/>
          </v:shape>
          <o:OLEObject Type="Embed" ProgID="PowerPoint.Slide.12" ShapeID="_x0000_i1041" DrawAspect="Content" ObjectID="_1458463646" r:id="rId42"/>
        </w:object>
      </w:r>
    </w:p>
    <w:p w:rsidR="000B5BE3" w:rsidRDefault="000B5BE3" w:rsidP="00D61ADD">
      <w:pPr>
        <w:pStyle w:val="30"/>
        <w:spacing w:line="276" w:lineRule="auto"/>
        <w:ind w:left="0" w:right="-104" w:firstLine="709"/>
        <w:rPr>
          <w:szCs w:val="28"/>
        </w:rPr>
      </w:pPr>
    </w:p>
    <w:p w:rsidR="00C52AA7" w:rsidRPr="00461E13" w:rsidRDefault="00B75D47" w:rsidP="00D61ADD">
      <w:pPr>
        <w:pStyle w:val="30"/>
        <w:spacing w:line="276" w:lineRule="auto"/>
        <w:ind w:left="0" w:right="-104" w:firstLine="709"/>
        <w:rPr>
          <w:sz w:val="22"/>
          <w:szCs w:val="22"/>
        </w:rPr>
      </w:pPr>
      <w:r w:rsidRPr="009C4A67">
        <w:rPr>
          <w:szCs w:val="28"/>
        </w:rPr>
        <w:t>Из бюджета муниципального образования город Энгельс бюджету Энгельсского муниципального района в</w:t>
      </w:r>
      <w:r w:rsidR="00C52AA7" w:rsidRPr="009C4A67">
        <w:rPr>
          <w:szCs w:val="28"/>
        </w:rPr>
        <w:t xml:space="preserve"> 201</w:t>
      </w:r>
      <w:r w:rsidR="002B4968">
        <w:rPr>
          <w:szCs w:val="28"/>
        </w:rPr>
        <w:t>3</w:t>
      </w:r>
      <w:r w:rsidR="00C52AA7" w:rsidRPr="009C4A67">
        <w:rPr>
          <w:szCs w:val="28"/>
        </w:rPr>
        <w:t xml:space="preserve"> году </w:t>
      </w:r>
      <w:r w:rsidR="00461E13" w:rsidRPr="009C4A67">
        <w:rPr>
          <w:szCs w:val="28"/>
        </w:rPr>
        <w:t>были перечислены</w:t>
      </w:r>
      <w:r w:rsidRPr="009C4A67">
        <w:rPr>
          <w:szCs w:val="28"/>
        </w:rPr>
        <w:t xml:space="preserve"> межбюджетные трансферты</w:t>
      </w:r>
      <w:r w:rsidR="00461E13" w:rsidRPr="009C4A67">
        <w:rPr>
          <w:szCs w:val="28"/>
        </w:rPr>
        <w:t xml:space="preserve"> </w:t>
      </w:r>
      <w:r w:rsidRPr="009C4A67">
        <w:rPr>
          <w:szCs w:val="28"/>
        </w:rPr>
        <w:t xml:space="preserve"> в сумме </w:t>
      </w:r>
      <w:r w:rsidR="002B4968" w:rsidRPr="002B4968">
        <w:rPr>
          <w:b/>
          <w:szCs w:val="28"/>
        </w:rPr>
        <w:t>330,4</w:t>
      </w:r>
      <w:r w:rsidR="009C4A67" w:rsidRPr="009C4A67">
        <w:rPr>
          <w:szCs w:val="28"/>
        </w:rPr>
        <w:t xml:space="preserve"> </w:t>
      </w:r>
      <w:r w:rsidR="0099053E">
        <w:rPr>
          <w:szCs w:val="28"/>
        </w:rPr>
        <w:t>млн</w:t>
      </w:r>
      <w:r w:rsidR="009C4A67" w:rsidRPr="009C4A67">
        <w:rPr>
          <w:szCs w:val="28"/>
        </w:rPr>
        <w:t xml:space="preserve">. рублей, на осуществление переданных полномочий </w:t>
      </w:r>
      <w:r w:rsidR="00CE120D" w:rsidRPr="009C4A67">
        <w:rPr>
          <w:szCs w:val="28"/>
        </w:rPr>
        <w:t>в соответствии с  заключенным</w:t>
      </w:r>
      <w:r w:rsidR="00CE120D">
        <w:rPr>
          <w:szCs w:val="28"/>
        </w:rPr>
        <w:t>и</w:t>
      </w:r>
      <w:r w:rsidR="00CE120D" w:rsidRPr="009C4A67">
        <w:rPr>
          <w:szCs w:val="28"/>
        </w:rPr>
        <w:t xml:space="preserve"> соглашени</w:t>
      </w:r>
      <w:r w:rsidR="00CE120D">
        <w:rPr>
          <w:szCs w:val="28"/>
        </w:rPr>
        <w:t>я</w:t>
      </w:r>
      <w:r w:rsidR="00CE120D" w:rsidRPr="009C4A67">
        <w:rPr>
          <w:szCs w:val="28"/>
        </w:rPr>
        <w:t>м</w:t>
      </w:r>
      <w:r w:rsidR="00CE120D">
        <w:rPr>
          <w:szCs w:val="28"/>
        </w:rPr>
        <w:t>и</w:t>
      </w:r>
      <w:r w:rsidR="00CE120D" w:rsidRPr="009C4A67">
        <w:rPr>
          <w:szCs w:val="28"/>
        </w:rPr>
        <w:t xml:space="preserve"> </w:t>
      </w:r>
      <w:r w:rsidR="009C4A67" w:rsidRPr="009C4A67">
        <w:rPr>
          <w:szCs w:val="28"/>
        </w:rPr>
        <w:t>по решению вопросов местного значения поселений</w:t>
      </w:r>
      <w:r w:rsidR="002B4968">
        <w:rPr>
          <w:szCs w:val="28"/>
        </w:rPr>
        <w:t>.</w:t>
      </w:r>
      <w:r w:rsidR="009C4A67" w:rsidRPr="009C4A67">
        <w:rPr>
          <w:szCs w:val="28"/>
        </w:rPr>
        <w:t xml:space="preserve"> </w: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0B5BE3" w:rsidRDefault="00DE4726" w:rsidP="00DE4726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rPr>
          <w:b w:val="0"/>
          <w:i/>
          <w:color w:val="FF0000"/>
          <w:sz w:val="28"/>
          <w:szCs w:val="28"/>
          <w:u w:val="single"/>
        </w:rPr>
      </w:pPr>
      <w:r w:rsidRPr="00DE4726">
        <w:rPr>
          <w:b w:val="0"/>
          <w:color w:val="FF0000"/>
          <w:sz w:val="28"/>
          <w:szCs w:val="28"/>
        </w:rPr>
        <w:object w:dxaOrig="7200" w:dyaOrig="5407">
          <v:shape id="_x0000_i1042" type="#_x0000_t75" style="width:5in;height:270.35pt" o:ole="">
            <v:imagedata r:id="rId43" o:title=""/>
          </v:shape>
          <o:OLEObject Type="Embed" ProgID="PowerPoint.Slide.12" ShapeID="_x0000_i1042" DrawAspect="Content" ObjectID="_1458463647" r:id="rId44"/>
        </w:object>
      </w:r>
    </w:p>
    <w:p w:rsidR="000B5BE3" w:rsidRDefault="000B5BE3" w:rsidP="00D61ADD">
      <w:pPr>
        <w:pStyle w:val="af2"/>
        <w:tabs>
          <w:tab w:val="clear" w:pos="180"/>
          <w:tab w:val="left" w:pos="0"/>
          <w:tab w:val="left" w:pos="4395"/>
          <w:tab w:val="left" w:pos="9923"/>
        </w:tabs>
        <w:spacing w:line="276" w:lineRule="auto"/>
        <w:ind w:left="0" w:right="0" w:firstLine="0"/>
        <w:jc w:val="both"/>
        <w:rPr>
          <w:b w:val="0"/>
          <w:i/>
          <w:color w:val="FF0000"/>
          <w:sz w:val="28"/>
          <w:szCs w:val="28"/>
          <w:u w:val="single"/>
        </w:rPr>
      </w:pPr>
    </w:p>
    <w:p w:rsidR="001732F7" w:rsidRPr="001732F7" w:rsidRDefault="001732F7" w:rsidP="001732F7">
      <w:pPr>
        <w:spacing w:line="276" w:lineRule="auto"/>
        <w:ind w:firstLine="851"/>
        <w:jc w:val="both"/>
        <w:rPr>
          <w:sz w:val="28"/>
          <w:szCs w:val="28"/>
        </w:rPr>
      </w:pPr>
      <w:r w:rsidRPr="001732F7">
        <w:rPr>
          <w:sz w:val="28"/>
          <w:szCs w:val="28"/>
        </w:rPr>
        <w:t>Анализируя динамику налогового потенциала, следует отметить, что за 201</w:t>
      </w:r>
      <w:r w:rsidR="002B4968">
        <w:rPr>
          <w:sz w:val="28"/>
          <w:szCs w:val="28"/>
        </w:rPr>
        <w:t>3</w:t>
      </w:r>
      <w:r w:rsidRPr="001732F7">
        <w:rPr>
          <w:sz w:val="28"/>
          <w:szCs w:val="28"/>
        </w:rPr>
        <w:t xml:space="preserve"> год наблюдается рост показателя на </w:t>
      </w:r>
      <w:r w:rsidR="002B4968">
        <w:rPr>
          <w:sz w:val="28"/>
          <w:szCs w:val="28"/>
        </w:rPr>
        <w:t>7</w:t>
      </w:r>
      <w:r w:rsidRPr="001732F7">
        <w:rPr>
          <w:sz w:val="28"/>
          <w:szCs w:val="28"/>
        </w:rPr>
        <w:t>% по сравнению с 201</w:t>
      </w:r>
      <w:r w:rsidR="002B4968">
        <w:rPr>
          <w:sz w:val="28"/>
          <w:szCs w:val="28"/>
        </w:rPr>
        <w:t>2</w:t>
      </w:r>
      <w:r w:rsidRPr="001732F7">
        <w:rPr>
          <w:sz w:val="28"/>
          <w:szCs w:val="28"/>
        </w:rPr>
        <w:t xml:space="preserve"> годом.</w:t>
      </w:r>
      <w:r w:rsidR="00584968">
        <w:rPr>
          <w:sz w:val="28"/>
          <w:szCs w:val="28"/>
        </w:rPr>
        <w:t xml:space="preserve"> В Энгельсе он составил 1</w:t>
      </w:r>
      <w:r w:rsidR="002B4968">
        <w:rPr>
          <w:sz w:val="28"/>
          <w:szCs w:val="28"/>
        </w:rPr>
        <w:t> 897,2</w:t>
      </w:r>
      <w:r w:rsidR="00584968">
        <w:rPr>
          <w:sz w:val="28"/>
          <w:szCs w:val="28"/>
        </w:rPr>
        <w:t xml:space="preserve"> рублей на человека. </w:t>
      </w:r>
      <w:r w:rsidR="00CE120D">
        <w:rPr>
          <w:sz w:val="28"/>
          <w:szCs w:val="28"/>
        </w:rPr>
        <w:t>Рост показателя объясняется ростом н</w:t>
      </w:r>
      <w:r w:rsidRPr="001732F7">
        <w:rPr>
          <w:sz w:val="28"/>
          <w:szCs w:val="28"/>
        </w:rPr>
        <w:t>алоговы</w:t>
      </w:r>
      <w:r w:rsidR="00CE120D">
        <w:rPr>
          <w:sz w:val="28"/>
          <w:szCs w:val="28"/>
        </w:rPr>
        <w:t>х</w:t>
      </w:r>
      <w:r w:rsidRPr="001732F7">
        <w:rPr>
          <w:sz w:val="28"/>
          <w:szCs w:val="28"/>
        </w:rPr>
        <w:t xml:space="preserve"> доход</w:t>
      </w:r>
      <w:r w:rsidR="00CE120D">
        <w:rPr>
          <w:sz w:val="28"/>
          <w:szCs w:val="28"/>
        </w:rPr>
        <w:t>ов</w:t>
      </w:r>
      <w:r w:rsidRPr="001732F7">
        <w:rPr>
          <w:sz w:val="28"/>
          <w:szCs w:val="28"/>
        </w:rPr>
        <w:t>, применяемы</w:t>
      </w:r>
      <w:r w:rsidR="00CE120D">
        <w:rPr>
          <w:sz w:val="28"/>
          <w:szCs w:val="28"/>
        </w:rPr>
        <w:t>х</w:t>
      </w:r>
      <w:r w:rsidRPr="001732F7">
        <w:rPr>
          <w:sz w:val="28"/>
          <w:szCs w:val="28"/>
        </w:rPr>
        <w:t xml:space="preserve"> в расчете налогового потенциала. </w:t>
      </w:r>
    </w:p>
    <w:p w:rsidR="006E2BD7" w:rsidRPr="009310E4" w:rsidRDefault="001732F7" w:rsidP="00D61ADD">
      <w:pPr>
        <w:spacing w:line="276" w:lineRule="auto"/>
        <w:ind w:firstLine="851"/>
        <w:jc w:val="both"/>
        <w:rPr>
          <w:sz w:val="28"/>
          <w:szCs w:val="28"/>
        </w:rPr>
      </w:pPr>
      <w:r w:rsidRPr="001732F7">
        <w:rPr>
          <w:sz w:val="28"/>
          <w:szCs w:val="28"/>
        </w:rPr>
        <w:lastRenderedPageBreak/>
        <w:t xml:space="preserve">По бюджетной обеспеченности, </w:t>
      </w:r>
      <w:r w:rsidR="00F130CA">
        <w:rPr>
          <w:sz w:val="28"/>
          <w:szCs w:val="28"/>
        </w:rPr>
        <w:t>также идет</w:t>
      </w:r>
      <w:r w:rsidRPr="001732F7">
        <w:rPr>
          <w:sz w:val="28"/>
          <w:szCs w:val="28"/>
        </w:rPr>
        <w:t xml:space="preserve"> </w:t>
      </w:r>
      <w:r w:rsidR="00F130CA">
        <w:rPr>
          <w:sz w:val="28"/>
          <w:szCs w:val="28"/>
        </w:rPr>
        <w:t>увеличение</w:t>
      </w:r>
      <w:r w:rsidRPr="001732F7">
        <w:rPr>
          <w:sz w:val="28"/>
          <w:szCs w:val="28"/>
        </w:rPr>
        <w:t xml:space="preserve"> </w:t>
      </w:r>
      <w:r w:rsidR="007938CB">
        <w:rPr>
          <w:sz w:val="28"/>
          <w:szCs w:val="28"/>
        </w:rPr>
        <w:t>показателя до 2</w:t>
      </w:r>
      <w:r w:rsidR="00F6706F">
        <w:rPr>
          <w:sz w:val="28"/>
          <w:szCs w:val="28"/>
        </w:rPr>
        <w:t> 875,0</w:t>
      </w:r>
      <w:r w:rsidR="007938CB">
        <w:rPr>
          <w:sz w:val="28"/>
          <w:szCs w:val="28"/>
        </w:rPr>
        <w:t xml:space="preserve"> рублей</w:t>
      </w:r>
      <w:r w:rsidR="00CE120D">
        <w:rPr>
          <w:sz w:val="28"/>
          <w:szCs w:val="28"/>
        </w:rPr>
        <w:t xml:space="preserve"> на человека</w:t>
      </w:r>
      <w:r w:rsidR="007938CB">
        <w:rPr>
          <w:sz w:val="28"/>
          <w:szCs w:val="28"/>
        </w:rPr>
        <w:t xml:space="preserve"> </w:t>
      </w:r>
      <w:r w:rsidRPr="001732F7">
        <w:rPr>
          <w:sz w:val="28"/>
          <w:szCs w:val="28"/>
        </w:rPr>
        <w:t xml:space="preserve">за счет </w:t>
      </w:r>
      <w:r w:rsidR="007938CB">
        <w:rPr>
          <w:sz w:val="28"/>
          <w:szCs w:val="28"/>
        </w:rPr>
        <w:t>роста</w:t>
      </w:r>
      <w:r w:rsidRPr="001732F7">
        <w:rPr>
          <w:sz w:val="28"/>
          <w:szCs w:val="28"/>
        </w:rPr>
        <w:t xml:space="preserve"> расходов в 201</w:t>
      </w:r>
      <w:r w:rsidR="00F6706F">
        <w:rPr>
          <w:sz w:val="28"/>
          <w:szCs w:val="28"/>
        </w:rPr>
        <w:t>3</w:t>
      </w:r>
      <w:r w:rsidRPr="001732F7">
        <w:rPr>
          <w:sz w:val="28"/>
          <w:szCs w:val="28"/>
        </w:rPr>
        <w:t xml:space="preserve"> году</w:t>
      </w:r>
      <w:r w:rsidR="00F6706F">
        <w:rPr>
          <w:sz w:val="28"/>
          <w:szCs w:val="28"/>
        </w:rPr>
        <w:t xml:space="preserve"> на 10,4%</w:t>
      </w:r>
      <w:r w:rsidR="00492F37">
        <w:rPr>
          <w:sz w:val="28"/>
          <w:szCs w:val="28"/>
        </w:rPr>
        <w:t>.</w:t>
      </w:r>
    </w:p>
    <w:p w:rsidR="00F6706F" w:rsidRDefault="00F6706F" w:rsidP="00CE120D">
      <w:pPr>
        <w:spacing w:line="276" w:lineRule="auto"/>
        <w:ind w:firstLine="567"/>
        <w:jc w:val="both"/>
        <w:rPr>
          <w:sz w:val="28"/>
          <w:szCs w:val="28"/>
        </w:rPr>
      </w:pPr>
    </w:p>
    <w:p w:rsidR="00CE120D" w:rsidRPr="00CE120D" w:rsidRDefault="00CE120D" w:rsidP="00CE120D">
      <w:pPr>
        <w:spacing w:line="276" w:lineRule="auto"/>
        <w:ind w:firstLine="567"/>
        <w:jc w:val="both"/>
        <w:rPr>
          <w:sz w:val="22"/>
          <w:szCs w:val="22"/>
        </w:rPr>
      </w:pPr>
      <w:r w:rsidRPr="004013F1">
        <w:rPr>
          <w:sz w:val="28"/>
          <w:szCs w:val="28"/>
        </w:rPr>
        <w:t>По состоянию на 01 января 201</w:t>
      </w:r>
      <w:r w:rsidR="00F6706F">
        <w:rPr>
          <w:sz w:val="28"/>
          <w:szCs w:val="28"/>
        </w:rPr>
        <w:t>4</w:t>
      </w:r>
      <w:r w:rsidRPr="004013F1">
        <w:rPr>
          <w:sz w:val="28"/>
          <w:szCs w:val="28"/>
        </w:rPr>
        <w:t xml:space="preserve"> года бюджет </w:t>
      </w:r>
      <w:r w:rsidRPr="004013F1">
        <w:rPr>
          <w:b/>
          <w:sz w:val="28"/>
          <w:szCs w:val="28"/>
        </w:rPr>
        <w:t xml:space="preserve">исполнен с дефицитом  </w:t>
      </w:r>
      <w:r w:rsidRPr="004013F1">
        <w:rPr>
          <w:sz w:val="28"/>
          <w:szCs w:val="28"/>
        </w:rPr>
        <w:t xml:space="preserve">в сумме </w:t>
      </w:r>
      <w:r w:rsidR="00F6706F" w:rsidRPr="00F6706F">
        <w:rPr>
          <w:b/>
          <w:sz w:val="28"/>
          <w:szCs w:val="28"/>
        </w:rPr>
        <w:t>19,6</w:t>
      </w:r>
      <w:r w:rsidRPr="004013F1">
        <w:rPr>
          <w:sz w:val="28"/>
          <w:szCs w:val="28"/>
        </w:rPr>
        <w:t xml:space="preserve"> </w:t>
      </w:r>
      <w:r>
        <w:rPr>
          <w:sz w:val="28"/>
          <w:szCs w:val="28"/>
        </w:rPr>
        <w:t>млн</w:t>
      </w:r>
      <w:r w:rsidRPr="006B7E73">
        <w:rPr>
          <w:sz w:val="28"/>
          <w:szCs w:val="28"/>
        </w:rPr>
        <w:t>.</w:t>
      </w:r>
      <w:r w:rsidRPr="004013F1">
        <w:rPr>
          <w:color w:val="FF0000"/>
          <w:sz w:val="28"/>
          <w:szCs w:val="28"/>
        </w:rPr>
        <w:t xml:space="preserve"> </w:t>
      </w:r>
      <w:r w:rsidRPr="006B7E73">
        <w:rPr>
          <w:sz w:val="28"/>
          <w:szCs w:val="28"/>
        </w:rPr>
        <w:t>рублей.</w:t>
      </w:r>
      <w:r>
        <w:rPr>
          <w:sz w:val="28"/>
          <w:szCs w:val="28"/>
        </w:rPr>
        <w:t xml:space="preserve"> </w:t>
      </w:r>
    </w:p>
    <w:p w:rsidR="00CE120D" w:rsidRDefault="00CE120D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Pr="00AC6168" w:rsidRDefault="00DE4726" w:rsidP="00DE4726">
      <w:pPr>
        <w:spacing w:line="276" w:lineRule="auto"/>
        <w:ind w:firstLine="567"/>
        <w:jc w:val="both"/>
        <w:rPr>
          <w:sz w:val="28"/>
          <w:szCs w:val="28"/>
        </w:rPr>
      </w:pPr>
      <w:r w:rsidRPr="00AC6168">
        <w:rPr>
          <w:sz w:val="28"/>
          <w:szCs w:val="28"/>
        </w:rPr>
        <w:t xml:space="preserve">Годовая отчетность по исполнению бюджета в установленные сроки представлена </w:t>
      </w:r>
      <w:r>
        <w:rPr>
          <w:sz w:val="28"/>
          <w:szCs w:val="28"/>
        </w:rPr>
        <w:t xml:space="preserve">в составе консолидированной отчетности </w:t>
      </w:r>
      <w:r w:rsidRPr="00AC616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Министерство </w:t>
      </w:r>
      <w:r w:rsidRPr="00AC6168">
        <w:rPr>
          <w:sz w:val="28"/>
          <w:szCs w:val="28"/>
        </w:rPr>
        <w:t xml:space="preserve">финансов </w:t>
      </w:r>
      <w:r>
        <w:rPr>
          <w:sz w:val="28"/>
          <w:szCs w:val="28"/>
        </w:rPr>
        <w:t xml:space="preserve">области </w:t>
      </w:r>
      <w:r w:rsidRPr="00AC6168">
        <w:rPr>
          <w:sz w:val="28"/>
          <w:szCs w:val="28"/>
        </w:rPr>
        <w:t xml:space="preserve">и принята. </w:t>
      </w:r>
    </w:p>
    <w:p w:rsidR="0011689A" w:rsidRDefault="0011689A" w:rsidP="0011689A">
      <w:pPr>
        <w:spacing w:line="276" w:lineRule="auto"/>
        <w:ind w:firstLine="708"/>
        <w:jc w:val="both"/>
        <w:rPr>
          <w:sz w:val="28"/>
          <w:szCs w:val="28"/>
        </w:rPr>
      </w:pPr>
      <w:r w:rsidRPr="0011689A">
        <w:rPr>
          <w:sz w:val="28"/>
          <w:szCs w:val="28"/>
        </w:rPr>
        <w:t xml:space="preserve">В соответствии с Положением о порядке организации и проведения публичных слушаний в </w:t>
      </w:r>
      <w:r>
        <w:rPr>
          <w:sz w:val="28"/>
          <w:szCs w:val="28"/>
        </w:rPr>
        <w:t>муниципальном образовании город Энгельс</w:t>
      </w:r>
      <w:r w:rsidRPr="0011689A">
        <w:rPr>
          <w:sz w:val="28"/>
          <w:szCs w:val="28"/>
        </w:rPr>
        <w:t xml:space="preserve">, проект годового отчета об исполнении бюджета </w:t>
      </w:r>
      <w:r>
        <w:rPr>
          <w:sz w:val="28"/>
          <w:szCs w:val="28"/>
        </w:rPr>
        <w:t xml:space="preserve">муниципального образования город Энгельс </w:t>
      </w:r>
      <w:r w:rsidRPr="0011689A">
        <w:rPr>
          <w:sz w:val="28"/>
          <w:szCs w:val="28"/>
        </w:rPr>
        <w:t>за 2013 год был рассмотрен на публичных слушаниях 1</w:t>
      </w:r>
      <w:r>
        <w:rPr>
          <w:sz w:val="28"/>
          <w:szCs w:val="28"/>
        </w:rPr>
        <w:t>7</w:t>
      </w:r>
      <w:r w:rsidRPr="0011689A">
        <w:rPr>
          <w:sz w:val="28"/>
          <w:szCs w:val="28"/>
        </w:rPr>
        <w:t xml:space="preserve"> марта 2014 года.  По результатам публичных слушаний от зарегистрированных участников слушаний поступило предложение в целом одобрить проект решения «Об исполнении бюджета </w:t>
      </w:r>
      <w:r>
        <w:rPr>
          <w:sz w:val="28"/>
          <w:szCs w:val="28"/>
        </w:rPr>
        <w:t xml:space="preserve">муниципального образования город Энгельс </w:t>
      </w:r>
      <w:r w:rsidRPr="0011689A">
        <w:rPr>
          <w:sz w:val="28"/>
          <w:szCs w:val="28"/>
        </w:rPr>
        <w:t xml:space="preserve">за 2013 год».  </w:t>
      </w:r>
    </w:p>
    <w:p w:rsidR="00643EAC" w:rsidRPr="00643EAC" w:rsidRDefault="00DE4726" w:rsidP="00643EAC">
      <w:pPr>
        <w:spacing w:line="276" w:lineRule="auto"/>
        <w:ind w:firstLine="567"/>
        <w:jc w:val="both"/>
        <w:rPr>
          <w:sz w:val="28"/>
          <w:szCs w:val="28"/>
        </w:rPr>
      </w:pPr>
      <w:r w:rsidRPr="00643EAC">
        <w:rPr>
          <w:sz w:val="28"/>
          <w:szCs w:val="28"/>
        </w:rPr>
        <w:t xml:space="preserve">Согласно </w:t>
      </w:r>
      <w:r w:rsidR="00643EAC">
        <w:rPr>
          <w:sz w:val="28"/>
          <w:szCs w:val="28"/>
        </w:rPr>
        <w:t xml:space="preserve">статьи 264.4 </w:t>
      </w:r>
      <w:r w:rsidR="00643EAC" w:rsidRPr="00643EAC">
        <w:rPr>
          <w:sz w:val="28"/>
          <w:szCs w:val="28"/>
        </w:rPr>
        <w:t xml:space="preserve">Бюджетного кодекса РФ </w:t>
      </w:r>
      <w:r w:rsidR="00643EAC">
        <w:rPr>
          <w:sz w:val="28"/>
          <w:szCs w:val="28"/>
        </w:rPr>
        <w:t>г</w:t>
      </w:r>
      <w:r w:rsidR="00643EAC" w:rsidRPr="00643EAC">
        <w:rPr>
          <w:sz w:val="28"/>
          <w:szCs w:val="28"/>
        </w:rPr>
        <w:t xml:space="preserve">одовой отчет об исполнении бюджета до его рассмотрения в </w:t>
      </w:r>
      <w:r w:rsidR="00643EAC">
        <w:rPr>
          <w:sz w:val="28"/>
          <w:szCs w:val="28"/>
        </w:rPr>
        <w:t>представительном</w:t>
      </w:r>
      <w:r w:rsidR="00643EAC" w:rsidRPr="00643EAC">
        <w:rPr>
          <w:sz w:val="28"/>
          <w:szCs w:val="28"/>
        </w:rPr>
        <w:t xml:space="preserve"> органе подлежит внешней проверке</w:t>
      </w:r>
      <w:r w:rsidR="00643EAC">
        <w:rPr>
          <w:sz w:val="28"/>
          <w:szCs w:val="28"/>
        </w:rPr>
        <w:t>. Контрольно-счетной палатой Энгельсского муниципального района проведена внешняя проверка годового отчета об исполнении бюджета муниципального образования город Энгельс за 2013 год. В соответствии с требованиями бюджетного законодательства представлено положительное заключение о результатах рассмотрения годового отчета.</w:t>
      </w:r>
    </w:p>
    <w:p w:rsidR="00DE4726" w:rsidRDefault="00804733" w:rsidP="00D61ADD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Энгельсск</w:t>
      </w:r>
      <w:r w:rsidR="0011689A">
        <w:rPr>
          <w:sz w:val="28"/>
          <w:szCs w:val="28"/>
        </w:rPr>
        <w:t>им</w:t>
      </w:r>
      <w:r>
        <w:rPr>
          <w:sz w:val="28"/>
          <w:szCs w:val="28"/>
        </w:rPr>
        <w:t xml:space="preserve"> городск</w:t>
      </w:r>
      <w:r w:rsidR="0011689A">
        <w:rPr>
          <w:sz w:val="28"/>
          <w:szCs w:val="28"/>
        </w:rPr>
        <w:t>им</w:t>
      </w:r>
      <w:r>
        <w:rPr>
          <w:sz w:val="28"/>
          <w:szCs w:val="28"/>
        </w:rPr>
        <w:t xml:space="preserve"> Совет</w:t>
      </w:r>
      <w:r w:rsidR="0011689A">
        <w:rPr>
          <w:sz w:val="28"/>
          <w:szCs w:val="28"/>
        </w:rPr>
        <w:t>ом</w:t>
      </w:r>
      <w:r>
        <w:rPr>
          <w:sz w:val="28"/>
          <w:szCs w:val="28"/>
        </w:rPr>
        <w:t xml:space="preserve"> депутатов </w:t>
      </w:r>
      <w:r w:rsidR="0011689A">
        <w:rPr>
          <w:sz w:val="28"/>
          <w:szCs w:val="28"/>
        </w:rPr>
        <w:t xml:space="preserve">отчет об исполнении бюджета муниципального образования город Энгельс за 2013 год был рассмотрен и </w:t>
      </w:r>
      <w:r>
        <w:rPr>
          <w:sz w:val="28"/>
          <w:szCs w:val="28"/>
        </w:rPr>
        <w:t>утвержден</w:t>
      </w:r>
      <w:r w:rsidR="0011689A" w:rsidRPr="0011689A">
        <w:rPr>
          <w:sz w:val="28"/>
          <w:szCs w:val="28"/>
        </w:rPr>
        <w:t xml:space="preserve"> </w:t>
      </w:r>
      <w:r w:rsidR="0011689A">
        <w:rPr>
          <w:sz w:val="28"/>
          <w:szCs w:val="28"/>
        </w:rPr>
        <w:t>26 марта 2014 года.</w:t>
      </w:r>
    </w:p>
    <w:p w:rsidR="0011689A" w:rsidRDefault="0011689A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DE4726" w:rsidRDefault="00DE4726" w:rsidP="00D61ADD">
      <w:pPr>
        <w:spacing w:line="276" w:lineRule="auto"/>
        <w:ind w:firstLine="567"/>
        <w:jc w:val="both"/>
        <w:rPr>
          <w:sz w:val="28"/>
          <w:szCs w:val="28"/>
        </w:rPr>
      </w:pPr>
    </w:p>
    <w:p w:rsidR="00374DB4" w:rsidRDefault="00374DB4" w:rsidP="00DE4726">
      <w:pPr>
        <w:pStyle w:val="af0"/>
        <w:tabs>
          <w:tab w:val="left" w:pos="1440"/>
          <w:tab w:val="right" w:pos="9355"/>
        </w:tabs>
        <w:spacing w:after="200" w:line="276" w:lineRule="auto"/>
        <w:jc w:val="center"/>
      </w:pPr>
    </w:p>
    <w:p w:rsidR="00374DB4" w:rsidRDefault="00374DB4">
      <w:r>
        <w:br w:type="page"/>
      </w:r>
    </w:p>
    <w:p w:rsidR="00DE4726" w:rsidRDefault="00DE4726" w:rsidP="00DE4726">
      <w:pPr>
        <w:pStyle w:val="af0"/>
        <w:tabs>
          <w:tab w:val="left" w:pos="1440"/>
          <w:tab w:val="right" w:pos="9355"/>
        </w:tabs>
        <w:spacing w:after="200" w:line="276" w:lineRule="auto"/>
        <w:jc w:val="center"/>
      </w:pPr>
      <w:r w:rsidRPr="00757F7D">
        <w:lastRenderedPageBreak/>
        <w:t>ДОПОЛНИТЕЛЬНАЯ ИНФОРМАЦИЯ</w:t>
      </w:r>
    </w:p>
    <w:p w:rsidR="00374DB4" w:rsidRPr="00757F7D" w:rsidRDefault="00374DB4" w:rsidP="00DE4726">
      <w:pPr>
        <w:pStyle w:val="af0"/>
        <w:tabs>
          <w:tab w:val="left" w:pos="1440"/>
          <w:tab w:val="right" w:pos="9355"/>
        </w:tabs>
        <w:spacing w:after="200" w:line="276" w:lineRule="auto"/>
        <w:jc w:val="center"/>
      </w:pPr>
    </w:p>
    <w:tbl>
      <w:tblPr>
        <w:tblW w:w="10504" w:type="dxa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23"/>
        <w:gridCol w:w="4536"/>
        <w:gridCol w:w="1276"/>
        <w:gridCol w:w="2126"/>
        <w:gridCol w:w="1843"/>
      </w:tblGrid>
      <w:tr w:rsidR="00DE4726" w:rsidRPr="00DD78B2" w:rsidTr="00DE4726">
        <w:trPr>
          <w:trHeight w:val="227"/>
          <w:tblHeader/>
        </w:trPr>
        <w:tc>
          <w:tcPr>
            <w:tcW w:w="723" w:type="dxa"/>
            <w:shd w:val="clear" w:color="auto" w:fill="E5DFEC" w:themeFill="accent4" w:themeFillTint="33"/>
            <w:vAlign w:val="center"/>
            <w:hideMark/>
          </w:tcPr>
          <w:p w:rsidR="00DE4726" w:rsidRPr="00DD78B2" w:rsidRDefault="00DE4726" w:rsidP="00DE4726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N п/п</w:t>
            </w:r>
          </w:p>
        </w:tc>
        <w:tc>
          <w:tcPr>
            <w:tcW w:w="4536" w:type="dxa"/>
            <w:shd w:val="clear" w:color="auto" w:fill="E5DFEC" w:themeFill="accent4" w:themeFillTint="33"/>
            <w:vAlign w:val="center"/>
            <w:hideMark/>
          </w:tcPr>
          <w:p w:rsidR="00DE4726" w:rsidRPr="00DD78B2" w:rsidRDefault="00DE4726" w:rsidP="00DE4726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Наименование показателя</w:t>
            </w:r>
          </w:p>
        </w:tc>
        <w:tc>
          <w:tcPr>
            <w:tcW w:w="1276" w:type="dxa"/>
            <w:shd w:val="clear" w:color="auto" w:fill="E5DFEC" w:themeFill="accent4" w:themeFillTint="33"/>
            <w:vAlign w:val="center"/>
            <w:hideMark/>
          </w:tcPr>
          <w:p w:rsidR="00DE4726" w:rsidRPr="00DD78B2" w:rsidRDefault="00DE4726" w:rsidP="00DE4726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Ед. изм.</w:t>
            </w:r>
          </w:p>
        </w:tc>
        <w:tc>
          <w:tcPr>
            <w:tcW w:w="2126" w:type="dxa"/>
            <w:shd w:val="clear" w:color="auto" w:fill="E5DFEC" w:themeFill="accent4" w:themeFillTint="33"/>
            <w:vAlign w:val="center"/>
            <w:hideMark/>
          </w:tcPr>
          <w:p w:rsidR="00DE4726" w:rsidRPr="00DD78B2" w:rsidRDefault="00DE4726" w:rsidP="007075B1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201</w:t>
            </w:r>
            <w:r w:rsidR="007075B1">
              <w:rPr>
                <w:b/>
                <w:i/>
                <w:color w:val="000000"/>
              </w:rPr>
              <w:t>2</w:t>
            </w:r>
            <w:r w:rsidRPr="00DD78B2">
              <w:rPr>
                <w:b/>
                <w:i/>
                <w:color w:val="000000"/>
              </w:rPr>
              <w:t xml:space="preserve"> год</w:t>
            </w:r>
          </w:p>
        </w:tc>
        <w:tc>
          <w:tcPr>
            <w:tcW w:w="1843" w:type="dxa"/>
            <w:shd w:val="clear" w:color="auto" w:fill="E5DFEC" w:themeFill="accent4" w:themeFillTint="33"/>
            <w:vAlign w:val="center"/>
            <w:hideMark/>
          </w:tcPr>
          <w:p w:rsidR="00DE4726" w:rsidRPr="00DD78B2" w:rsidRDefault="00DE4726" w:rsidP="007075B1">
            <w:pPr>
              <w:jc w:val="center"/>
              <w:rPr>
                <w:b/>
                <w:i/>
                <w:color w:val="000000"/>
              </w:rPr>
            </w:pPr>
            <w:r w:rsidRPr="00DD78B2">
              <w:rPr>
                <w:b/>
                <w:i/>
                <w:color w:val="000000"/>
              </w:rPr>
              <w:t>201</w:t>
            </w:r>
            <w:r w:rsidR="007075B1">
              <w:rPr>
                <w:b/>
                <w:i/>
                <w:color w:val="000000"/>
              </w:rPr>
              <w:t>3</w:t>
            </w:r>
            <w:r w:rsidRPr="00DD78B2">
              <w:rPr>
                <w:b/>
                <w:i/>
                <w:color w:val="000000"/>
              </w:rPr>
              <w:t xml:space="preserve"> год</w:t>
            </w:r>
          </w:p>
        </w:tc>
      </w:tr>
      <w:tr w:rsidR="00DE4726" w:rsidRPr="00DD78B2" w:rsidTr="00DE4726">
        <w:trPr>
          <w:trHeight w:val="782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0" w:name="RANGE!A3"/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1.</w:t>
            </w:r>
            <w:bookmarkEnd w:id="0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Объем доходов местного бюджета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</w:t>
            </w:r>
            <w:r w:rsidR="002B0841">
              <w:rPr>
                <w:color w:val="000000"/>
              </w:rPr>
              <w:t>6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</w:t>
            </w:r>
            <w:r w:rsidR="002B0841">
              <w:rPr>
                <w:color w:val="000000"/>
              </w:rPr>
              <w:t>8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1" w:name="RANGE!A5"/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2.</w:t>
            </w:r>
            <w:bookmarkEnd w:id="1"/>
          </w:p>
        </w:tc>
        <w:tc>
          <w:tcPr>
            <w:tcW w:w="4536" w:type="dxa"/>
            <w:shd w:val="clear" w:color="auto" w:fill="auto"/>
            <w:hideMark/>
          </w:tcPr>
          <w:p w:rsidR="002B0841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</w:t>
            </w:r>
            <w:r w:rsidR="002B0841">
              <w:rPr>
                <w:color w:val="000000"/>
              </w:rPr>
              <w:t>7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2,</w:t>
            </w:r>
            <w:r w:rsidR="002B0841">
              <w:rPr>
                <w:color w:val="000000"/>
              </w:rPr>
              <w:t>9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2" w:name="RANGE!A6"/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3.</w:t>
            </w:r>
            <w:bookmarkEnd w:id="2"/>
          </w:p>
        </w:tc>
        <w:tc>
          <w:tcPr>
            <w:tcW w:w="4536" w:type="dxa"/>
            <w:shd w:val="clear" w:color="auto" w:fill="auto"/>
            <w:hideMark/>
          </w:tcPr>
          <w:p w:rsidR="002B0841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жилищно-коммунальное хозяйство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</w:t>
            </w:r>
            <w:r w:rsidR="002B0841">
              <w:rPr>
                <w:color w:val="000000"/>
              </w:rPr>
              <w:t>7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</w:t>
            </w:r>
            <w:r w:rsidR="002B0841">
              <w:rPr>
                <w:color w:val="000000"/>
              </w:rPr>
              <w:t>6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3" w:name="RANGE!A7"/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4.</w:t>
            </w:r>
            <w:bookmarkEnd w:id="3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образование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</w:t>
            </w:r>
            <w:r w:rsidR="002B0841">
              <w:rPr>
                <w:color w:val="000000"/>
              </w:rPr>
              <w:t>06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</w:t>
            </w:r>
            <w:r w:rsidR="002B0841">
              <w:rPr>
                <w:color w:val="000000"/>
              </w:rPr>
              <w:t>06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4" w:name="RANGE!A9"/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5.</w:t>
            </w:r>
            <w:bookmarkEnd w:id="4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культуру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</w:t>
            </w:r>
            <w:r w:rsidR="002B0841">
              <w:rPr>
                <w:color w:val="000000"/>
              </w:rPr>
              <w:t>2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</w:t>
            </w:r>
            <w:r w:rsidR="002B0841">
              <w:rPr>
                <w:color w:val="000000"/>
              </w:rPr>
              <w:t>2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11689A" w:rsidP="00DE472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="002B0841">
              <w:rPr>
                <w:color w:val="000000"/>
              </w:rPr>
              <w:t>.</w:t>
            </w:r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Объем расходов местного бюджета на физическую культуру и спорт в расчете на 1 жителя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тыс. 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0,02</w:t>
            </w:r>
            <w:r w:rsidR="002B0841">
              <w:rPr>
                <w:color w:val="000000"/>
              </w:rPr>
              <w:t>1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  <w:rPr>
                <w:color w:val="000000"/>
              </w:rPr>
            </w:pPr>
          </w:p>
          <w:p w:rsidR="00DE4726" w:rsidRPr="00DD78B2" w:rsidRDefault="00DE4726" w:rsidP="002B0841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0,02</w:t>
            </w:r>
            <w:r w:rsidR="002B0841">
              <w:rPr>
                <w:color w:val="000000"/>
              </w:rPr>
              <w:t>3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5" w:name="RANGE!A15"/>
          </w:p>
          <w:p w:rsidR="00DE4726" w:rsidRPr="00DD78B2" w:rsidRDefault="0011689A" w:rsidP="00DE472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  <w:r w:rsidR="00DE4726" w:rsidRPr="00DD78B2">
              <w:rPr>
                <w:color w:val="000000"/>
              </w:rPr>
              <w:t>.</w:t>
            </w:r>
            <w:bookmarkEnd w:id="5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Доля протяженности автомобильных дорог общего пользования местного значения, не отвечающих нормативным требованиям, в общей протяженности автомобильных дорог общего пользования местного значения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%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CD4F7C" w:rsidRDefault="002B0841" w:rsidP="00DE4726">
            <w:pPr>
              <w:jc w:val="center"/>
            </w:pPr>
            <w:r>
              <w:t>45,1</w:t>
            </w:r>
          </w:p>
          <w:p w:rsidR="00DE4726" w:rsidRPr="00DD78B2" w:rsidRDefault="00DE4726" w:rsidP="00DE4726">
            <w:pPr>
              <w:jc w:val="center"/>
              <w:rPr>
                <w:color w:val="0000FF"/>
                <w:u w:val="single"/>
              </w:rPr>
            </w:pP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643EAC" w:rsidRDefault="002B0841" w:rsidP="00DE4726">
            <w:pPr>
              <w:jc w:val="center"/>
            </w:pPr>
            <w:r>
              <w:t>50,6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6" w:name="RANGE!A24"/>
          </w:p>
          <w:p w:rsidR="00DE4726" w:rsidRPr="00DD78B2" w:rsidRDefault="0011689A" w:rsidP="00DE472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  <w:r w:rsidR="00DE4726" w:rsidRPr="00DD78B2">
              <w:rPr>
                <w:color w:val="000000"/>
              </w:rPr>
              <w:t>.</w:t>
            </w:r>
            <w:bookmarkEnd w:id="6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Среднемесячная номинальная начисленная заработная плата работников муниципальных учреждений культуры и искусства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DE4726" w:rsidRPr="00CD4F7C" w:rsidRDefault="00DE4726" w:rsidP="0050211C">
            <w:pPr>
              <w:jc w:val="center"/>
            </w:pPr>
            <w:r w:rsidRPr="0050211C">
              <w:t>1</w:t>
            </w:r>
            <w:r w:rsidR="0050211C" w:rsidRPr="0050211C">
              <w:t>0</w:t>
            </w:r>
            <w:r w:rsidRPr="0050211C">
              <w:t xml:space="preserve"> </w:t>
            </w:r>
            <w:r w:rsidR="0050211C" w:rsidRPr="0050211C">
              <w:t>626</w:t>
            </w:r>
            <w:r w:rsidRPr="0050211C">
              <w:t>,</w:t>
            </w:r>
            <w:r w:rsidR="0050211C" w:rsidRPr="0050211C">
              <w:t>8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643EAC">
            <w:pPr>
              <w:jc w:val="center"/>
            </w:pPr>
          </w:p>
          <w:p w:rsidR="002B0841" w:rsidRDefault="002B0841" w:rsidP="00643EAC">
            <w:pPr>
              <w:jc w:val="center"/>
            </w:pPr>
          </w:p>
          <w:p w:rsidR="00DE4726" w:rsidRPr="00CD4F7C" w:rsidRDefault="00DE4726" w:rsidP="00643EAC">
            <w:pPr>
              <w:jc w:val="center"/>
            </w:pPr>
            <w:r w:rsidRPr="00CD4F7C">
              <w:t>11</w:t>
            </w:r>
            <w:r w:rsidR="00643EAC">
              <w:t> 102,0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7" w:name="RANGE!A25"/>
          </w:p>
          <w:p w:rsidR="00DE4726" w:rsidRPr="00DD78B2" w:rsidRDefault="0011689A" w:rsidP="00DE472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DE4726" w:rsidRPr="00DD78B2">
              <w:rPr>
                <w:color w:val="000000"/>
              </w:rPr>
              <w:t>.</w:t>
            </w:r>
            <w:bookmarkEnd w:id="7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Среднемесячная номинальная начисленная заработная плата работников муниципальных учреждений в сфере молодежной политики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DE4726" w:rsidRPr="00CD4F7C" w:rsidRDefault="0050211C" w:rsidP="00DE4726">
            <w:pPr>
              <w:jc w:val="center"/>
            </w:pPr>
            <w:r>
              <w:t>8 091,8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CD4F7C" w:rsidRDefault="007075B1" w:rsidP="00DE4726">
            <w:pPr>
              <w:jc w:val="center"/>
            </w:pPr>
            <w:r w:rsidRPr="00CD4F7C">
              <w:t>9</w:t>
            </w:r>
            <w:r>
              <w:t xml:space="preserve"> </w:t>
            </w:r>
            <w:r w:rsidRPr="00CD4F7C">
              <w:t>939,5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8" w:name="RANGE!A26"/>
          </w:p>
          <w:p w:rsidR="00DE4726" w:rsidRPr="00DD78B2" w:rsidRDefault="00DE4726" w:rsidP="0011689A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1</w:t>
            </w:r>
            <w:r w:rsidR="0011689A">
              <w:rPr>
                <w:color w:val="000000"/>
              </w:rPr>
              <w:t>0</w:t>
            </w:r>
            <w:r w:rsidRPr="00DD78B2">
              <w:rPr>
                <w:color w:val="000000"/>
              </w:rPr>
              <w:t>.</w:t>
            </w:r>
            <w:bookmarkEnd w:id="8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 xml:space="preserve">Среднемесячная номинальная начисленная заработная плата работников муниципальных учреждений </w:t>
            </w:r>
            <w:r w:rsidRPr="00DD78B2">
              <w:rPr>
                <w:color w:val="000000"/>
              </w:rPr>
              <w:lastRenderedPageBreak/>
              <w:t>физической культуры и спорта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DE4726" w:rsidRPr="00CD4F7C" w:rsidRDefault="0050211C" w:rsidP="00DE4726">
            <w:pPr>
              <w:jc w:val="center"/>
            </w:pPr>
            <w:r>
              <w:t>7 927,6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CD4F7C" w:rsidRDefault="007075B1" w:rsidP="00DE4726">
            <w:pPr>
              <w:jc w:val="center"/>
            </w:pPr>
            <w:r w:rsidRPr="00CD4F7C">
              <w:t>8</w:t>
            </w:r>
            <w:r>
              <w:t xml:space="preserve"> </w:t>
            </w:r>
            <w:r w:rsidRPr="00CD4F7C">
              <w:t>013,3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9" w:name="RANGE!A35"/>
          </w:p>
          <w:p w:rsidR="00DE4726" w:rsidRPr="00DD78B2" w:rsidRDefault="00DE4726" w:rsidP="0011689A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1</w:t>
            </w:r>
            <w:r w:rsidR="0011689A">
              <w:rPr>
                <w:color w:val="000000"/>
              </w:rPr>
              <w:t>1</w:t>
            </w:r>
            <w:r w:rsidRPr="00DD78B2">
              <w:rPr>
                <w:color w:val="000000"/>
              </w:rPr>
              <w:t>.</w:t>
            </w:r>
            <w:bookmarkEnd w:id="9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%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2B0841" w:rsidRDefault="002B0841" w:rsidP="00DE4726">
            <w:pPr>
              <w:jc w:val="center"/>
              <w:rPr>
                <w:highlight w:val="yellow"/>
              </w:rPr>
            </w:pPr>
          </w:p>
          <w:p w:rsidR="00DE4726" w:rsidRPr="00CD4F7C" w:rsidRDefault="0050211C" w:rsidP="00DE4726">
            <w:pPr>
              <w:jc w:val="center"/>
            </w:pPr>
            <w:r>
              <w:t>11,4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CD4F7C" w:rsidRDefault="007075B1" w:rsidP="00DE4726">
            <w:pPr>
              <w:jc w:val="center"/>
            </w:pPr>
            <w:r w:rsidRPr="00CD4F7C">
              <w:t>15,7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10" w:name="RANGE!A36"/>
          </w:p>
          <w:p w:rsidR="00DE4726" w:rsidRPr="00DD78B2" w:rsidRDefault="00DE4726" w:rsidP="0011689A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1</w:t>
            </w:r>
            <w:r w:rsidR="0011689A">
              <w:rPr>
                <w:color w:val="000000"/>
              </w:rPr>
              <w:t>2</w:t>
            </w:r>
            <w:r w:rsidRPr="00DD78B2">
              <w:rPr>
                <w:color w:val="000000"/>
              </w:rPr>
              <w:t>.</w:t>
            </w:r>
            <w:bookmarkEnd w:id="10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Доля населения, получившего жилые помещения и улучшившего жилищные условия в отчетном году, в общей численности населения, состоящего на учете в качестве нуждающегося в жилых помещениях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%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2B0841">
            <w:pPr>
              <w:jc w:val="center"/>
            </w:pPr>
          </w:p>
          <w:p w:rsidR="002B0841" w:rsidRDefault="002B0841" w:rsidP="002B0841">
            <w:pPr>
              <w:jc w:val="center"/>
            </w:pPr>
          </w:p>
          <w:p w:rsidR="002B0841" w:rsidRDefault="002B0841" w:rsidP="002B0841">
            <w:pPr>
              <w:jc w:val="center"/>
            </w:pPr>
          </w:p>
          <w:p w:rsidR="00DE4726" w:rsidRPr="00CD4F7C" w:rsidRDefault="00DE4726" w:rsidP="002B0841">
            <w:pPr>
              <w:jc w:val="center"/>
            </w:pPr>
            <w:r w:rsidRPr="00CD4F7C">
              <w:t>2,</w:t>
            </w:r>
            <w:r w:rsidR="002B0841">
              <w:t>8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7075B1" w:rsidRDefault="007075B1" w:rsidP="00DE4726">
            <w:pPr>
              <w:jc w:val="center"/>
            </w:pPr>
            <w:r>
              <w:t>2,9</w:t>
            </w:r>
          </w:p>
        </w:tc>
      </w:tr>
      <w:tr w:rsidR="00DE4726" w:rsidRPr="00DD78B2" w:rsidTr="00DE4726">
        <w:trPr>
          <w:trHeight w:val="227"/>
        </w:trPr>
        <w:tc>
          <w:tcPr>
            <w:tcW w:w="723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  <w:bookmarkStart w:id="11" w:name="RANGE!A37"/>
          </w:p>
          <w:p w:rsidR="00DE4726" w:rsidRPr="00DD78B2" w:rsidRDefault="00DE4726" w:rsidP="0011689A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1</w:t>
            </w:r>
            <w:r w:rsidR="0011689A">
              <w:rPr>
                <w:color w:val="000000"/>
              </w:rPr>
              <w:t>3</w:t>
            </w:r>
            <w:r w:rsidRPr="00DD78B2">
              <w:rPr>
                <w:color w:val="000000"/>
              </w:rPr>
              <w:t>.</w:t>
            </w:r>
            <w:bookmarkEnd w:id="11"/>
          </w:p>
        </w:tc>
        <w:tc>
          <w:tcPr>
            <w:tcW w:w="4536" w:type="dxa"/>
            <w:shd w:val="clear" w:color="auto" w:fill="auto"/>
            <w:hideMark/>
          </w:tcPr>
          <w:p w:rsidR="00DE4726" w:rsidRPr="00DD78B2" w:rsidRDefault="00DE4726" w:rsidP="002B0841">
            <w:pPr>
              <w:spacing w:before="240" w:after="240"/>
              <w:rPr>
                <w:color w:val="000000"/>
              </w:rPr>
            </w:pPr>
            <w:r w:rsidRPr="00DD78B2">
              <w:rPr>
                <w:color w:val="000000"/>
              </w:rPr>
              <w:t>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</w:t>
            </w:r>
          </w:p>
        </w:tc>
        <w:tc>
          <w:tcPr>
            <w:tcW w:w="1276" w:type="dxa"/>
            <w:shd w:val="clear" w:color="auto" w:fill="auto"/>
            <w:hideMark/>
          </w:tcPr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2B0841" w:rsidRDefault="002B0841" w:rsidP="00DE4726">
            <w:pPr>
              <w:jc w:val="center"/>
              <w:rPr>
                <w:color w:val="000000"/>
              </w:rPr>
            </w:pPr>
          </w:p>
          <w:p w:rsidR="00DE4726" w:rsidRPr="00DD78B2" w:rsidRDefault="00DE4726" w:rsidP="00DE4726">
            <w:pPr>
              <w:jc w:val="center"/>
              <w:rPr>
                <w:color w:val="000000"/>
              </w:rPr>
            </w:pPr>
            <w:r w:rsidRPr="00DD78B2">
              <w:rPr>
                <w:color w:val="000000"/>
              </w:rPr>
              <w:t>рублей</w:t>
            </w:r>
          </w:p>
        </w:tc>
        <w:tc>
          <w:tcPr>
            <w:tcW w:w="2126" w:type="dxa"/>
            <w:shd w:val="clear" w:color="auto" w:fill="E5DFEC" w:themeFill="accent4" w:themeFillTint="33"/>
            <w:hideMark/>
          </w:tcPr>
          <w:p w:rsidR="002B0841" w:rsidRDefault="002B0841" w:rsidP="00DE4726">
            <w:pPr>
              <w:jc w:val="center"/>
            </w:pPr>
          </w:p>
          <w:p w:rsidR="002B0841" w:rsidRDefault="002B0841" w:rsidP="00DE4726">
            <w:pPr>
              <w:jc w:val="center"/>
            </w:pPr>
          </w:p>
          <w:p w:rsidR="00DE4726" w:rsidRPr="00CD4F7C" w:rsidRDefault="00DE4726" w:rsidP="00DE4726">
            <w:pPr>
              <w:jc w:val="center"/>
            </w:pPr>
            <w:r w:rsidRPr="006F3241">
              <w:t>0,4</w:t>
            </w:r>
          </w:p>
        </w:tc>
        <w:tc>
          <w:tcPr>
            <w:tcW w:w="1843" w:type="dxa"/>
            <w:shd w:val="clear" w:color="auto" w:fill="E5DFEC" w:themeFill="accent4" w:themeFillTint="33"/>
            <w:hideMark/>
          </w:tcPr>
          <w:p w:rsidR="002B0841" w:rsidRDefault="002B0841" w:rsidP="007075B1">
            <w:pPr>
              <w:jc w:val="center"/>
            </w:pPr>
          </w:p>
          <w:p w:rsidR="002B0841" w:rsidRDefault="002B0841" w:rsidP="007075B1">
            <w:pPr>
              <w:jc w:val="center"/>
            </w:pPr>
          </w:p>
          <w:p w:rsidR="00DE4726" w:rsidRPr="00CD4F7C" w:rsidRDefault="00DE4726" w:rsidP="007075B1">
            <w:pPr>
              <w:jc w:val="center"/>
            </w:pPr>
            <w:r w:rsidRPr="00CD4F7C">
              <w:t>0,</w:t>
            </w:r>
            <w:r w:rsidR="007075B1">
              <w:t>4</w:t>
            </w:r>
          </w:p>
        </w:tc>
      </w:tr>
    </w:tbl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D66A38" w:rsidRDefault="00D66A38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D66A38" w:rsidRDefault="00D66A38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2B0841" w:rsidRDefault="002B0841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</w:p>
    <w:p w:rsidR="00374DB4" w:rsidRDefault="00374DB4">
      <w:r>
        <w:br w:type="page"/>
      </w:r>
    </w:p>
    <w:p w:rsidR="00DE4726" w:rsidRDefault="00DE4726" w:rsidP="00DE4726">
      <w:pPr>
        <w:pStyle w:val="af0"/>
        <w:tabs>
          <w:tab w:val="left" w:pos="1440"/>
          <w:tab w:val="right" w:pos="9355"/>
        </w:tabs>
        <w:spacing w:after="200" w:line="276" w:lineRule="auto"/>
        <w:ind w:left="0"/>
        <w:jc w:val="center"/>
      </w:pPr>
      <w:r w:rsidRPr="00CD4F7C">
        <w:lastRenderedPageBreak/>
        <w:t>ПОЛЕЗНАЯ ИНФОРМАЦИЯ</w:t>
      </w: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364"/>
        <w:gridCol w:w="2268"/>
      </w:tblGrid>
      <w:tr w:rsidR="00DE4726" w:rsidRPr="001F6A05" w:rsidTr="007075B1">
        <w:trPr>
          <w:trHeight w:val="613"/>
          <w:tblHeader/>
        </w:trPr>
        <w:tc>
          <w:tcPr>
            <w:tcW w:w="8364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DE4726" w:rsidRPr="001F6A05" w:rsidRDefault="00DE4726" w:rsidP="00DE4726">
            <w:pPr>
              <w:ind w:left="459" w:hanging="459"/>
              <w:jc w:val="center"/>
              <w:rPr>
                <w:b/>
                <w:color w:val="000000" w:themeColor="text1"/>
              </w:rPr>
            </w:pPr>
            <w:r w:rsidRPr="001F6A05">
              <w:rPr>
                <w:b/>
                <w:color w:val="000000" w:themeColor="text1"/>
              </w:rPr>
              <w:t>Органы муниципальной власти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DE4726" w:rsidRPr="001F6A05" w:rsidRDefault="00DE4726" w:rsidP="00DE4726">
            <w:pPr>
              <w:ind w:left="34" w:hanging="34"/>
              <w:jc w:val="center"/>
              <w:rPr>
                <w:b/>
                <w:color w:val="000000" w:themeColor="text1"/>
              </w:rPr>
            </w:pPr>
            <w:r w:rsidRPr="001F6A05">
              <w:rPr>
                <w:b/>
                <w:color w:val="000000" w:themeColor="text1"/>
              </w:rPr>
              <w:t>Контактный телефон</w:t>
            </w:r>
          </w:p>
        </w:tc>
      </w:tr>
      <w:tr w:rsidR="00DE4726" w:rsidRPr="001F6A05" w:rsidTr="007075B1">
        <w:trPr>
          <w:trHeight w:val="595"/>
        </w:trPr>
        <w:tc>
          <w:tcPr>
            <w:tcW w:w="10632" w:type="dxa"/>
            <w:gridSpan w:val="2"/>
            <w:shd w:val="clear" w:color="auto" w:fill="auto"/>
          </w:tcPr>
          <w:p w:rsidR="00DE4726" w:rsidRPr="001F6A05" w:rsidRDefault="00DE4726" w:rsidP="00DE4726">
            <w:pPr>
              <w:spacing w:before="240"/>
              <w:jc w:val="center"/>
            </w:pPr>
            <w:r w:rsidRPr="001F6A05">
              <w:rPr>
                <w:b/>
                <w:color w:val="FF0000"/>
              </w:rPr>
              <w:t>Энгельсский муниципальный район</w:t>
            </w:r>
          </w:p>
        </w:tc>
      </w:tr>
      <w:tr w:rsidR="00DE4726" w:rsidRPr="001F6A05" w:rsidTr="007075B1">
        <w:trPr>
          <w:trHeight w:val="258"/>
        </w:trPr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Глава Энгельсского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7075B1" w:rsidRDefault="007075B1" w:rsidP="00DE4726">
            <w:pPr>
              <w:jc w:val="center"/>
            </w:pPr>
          </w:p>
          <w:p w:rsidR="00DE4726" w:rsidRPr="001F6A05" w:rsidRDefault="00DE4726" w:rsidP="00DE4726">
            <w:pPr>
              <w:jc w:val="center"/>
            </w:pPr>
            <w:r w:rsidRPr="001F6A05">
              <w:t>55-76-23</w:t>
            </w:r>
          </w:p>
        </w:tc>
      </w:tr>
      <w:tr w:rsidR="00DE4726" w:rsidRPr="001F6A05" w:rsidTr="007075B1">
        <w:trPr>
          <w:trHeight w:val="258"/>
        </w:trPr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Cs/>
                <w:color w:val="000000"/>
              </w:rPr>
            </w:pPr>
            <w:r w:rsidRPr="001F6A05">
              <w:rPr>
                <w:color w:val="000000"/>
              </w:rPr>
              <w:t>Заместитель главы Энгельсского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7075B1" w:rsidRDefault="007075B1" w:rsidP="00DE4726">
            <w:pPr>
              <w:jc w:val="center"/>
            </w:pPr>
          </w:p>
          <w:p w:rsidR="00DE4726" w:rsidRPr="001F6A05" w:rsidRDefault="00DE4726" w:rsidP="00DE4726">
            <w:pPr>
              <w:jc w:val="center"/>
            </w:pPr>
            <w:r w:rsidRPr="001F6A05">
              <w:t>55-76-49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Руководитель аппарата Собрания депутатов Энгельсского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55-76-45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Глава администрации Энгельсского муниципального района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7075B1" w:rsidRDefault="007075B1" w:rsidP="00DE4726">
            <w:pPr>
              <w:jc w:val="center"/>
            </w:pPr>
          </w:p>
          <w:p w:rsidR="00DE4726" w:rsidRPr="001F6A05" w:rsidRDefault="00DE4726" w:rsidP="00DE4726">
            <w:pPr>
              <w:jc w:val="center"/>
              <w:rPr>
                <w:b/>
                <w:i/>
                <w:color w:val="FF0000"/>
              </w:rPr>
            </w:pPr>
            <w:r w:rsidRPr="001F6A05">
              <w:t>55-76-12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администрации, руководитель аппарата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7075B1" w:rsidRDefault="007075B1" w:rsidP="00DE4726">
            <w:pPr>
              <w:jc w:val="center"/>
            </w:pPr>
          </w:p>
          <w:p w:rsidR="00DE4726" w:rsidRPr="001F6A05" w:rsidRDefault="00DE4726" w:rsidP="00DE4726">
            <w:pPr>
              <w:jc w:val="center"/>
            </w:pPr>
            <w:r w:rsidRPr="001F6A05">
              <w:t>55-76-46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 по экономике и управлению имуществом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</w:pPr>
            <w:r w:rsidRPr="001F6A05">
              <w:t>56-69-27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pStyle w:val="2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Зам. главы администрации по строительству, ЖКХ, ТЭК, транспорту и связи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</w:pPr>
            <w:r w:rsidRPr="001F6A05">
              <w:t>55-76-39</w:t>
            </w:r>
          </w:p>
        </w:tc>
      </w:tr>
      <w:tr w:rsidR="00DE4726" w:rsidRPr="001F6A05" w:rsidTr="007075B1">
        <w:trPr>
          <w:trHeight w:val="501"/>
        </w:trPr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 по социальной сфере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7075B1">
            <w:pPr>
              <w:spacing w:before="240" w:after="240"/>
              <w:jc w:val="center"/>
            </w:pPr>
            <w:r w:rsidRPr="001F6A05">
              <w:t>55-76-16</w:t>
            </w:r>
          </w:p>
        </w:tc>
      </w:tr>
      <w:tr w:rsidR="00DE4726" w:rsidRPr="001F6A05" w:rsidTr="007075B1">
        <w:trPr>
          <w:trHeight w:val="867"/>
        </w:trPr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Заместитель главы администрации по развитию агропромышленного комплекса и взаимодействию с органами местного самоуправления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b/>
                <w:i/>
                <w:color w:val="00B050"/>
              </w:rPr>
            </w:pPr>
            <w:r w:rsidRPr="001F6A05">
              <w:rPr>
                <w:bCs/>
              </w:rPr>
              <w:t>55-98-61</w:t>
            </w:r>
          </w:p>
        </w:tc>
      </w:tr>
      <w:tr w:rsidR="00DE4726" w:rsidRPr="001F6A05" w:rsidTr="007075B1">
        <w:trPr>
          <w:trHeight w:val="383"/>
        </w:trPr>
        <w:tc>
          <w:tcPr>
            <w:tcW w:w="8364" w:type="dxa"/>
          </w:tcPr>
          <w:p w:rsidR="00DE4726" w:rsidRPr="001F6A05" w:rsidRDefault="00DE4726" w:rsidP="007075B1">
            <w:pPr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по земельным ресурсам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</w:pPr>
            <w:r w:rsidRPr="001F6A05">
              <w:t>56-89-30</w:t>
            </w:r>
          </w:p>
        </w:tc>
      </w:tr>
      <w:tr w:rsidR="00DE4726" w:rsidRPr="001F6A05" w:rsidTr="007075B1">
        <w:trPr>
          <w:trHeight w:val="419"/>
        </w:trPr>
        <w:tc>
          <w:tcPr>
            <w:tcW w:w="8364" w:type="dxa"/>
          </w:tcPr>
          <w:p w:rsidR="00DE4726" w:rsidRPr="001F6A05" w:rsidRDefault="00DE4726" w:rsidP="007075B1">
            <w:pPr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по управлению имуществом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</w:pPr>
            <w:r w:rsidRPr="001F6A05">
              <w:t>56-82-14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финансов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t>56-86-22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Председатель комитета ЖКХ</w:t>
            </w:r>
            <w:r w:rsidRPr="001F6A05">
              <w:rPr>
                <w:bCs/>
                <w:i/>
                <w:color w:val="000000"/>
              </w:rPr>
              <w:t xml:space="preserve">, </w:t>
            </w:r>
            <w:r w:rsidRPr="001F6A05">
              <w:rPr>
                <w:bCs/>
                <w:iCs/>
                <w:color w:val="000000"/>
              </w:rPr>
              <w:t>ТЭК, транспорту и связи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56-50-73</w:t>
            </w:r>
          </w:p>
        </w:tc>
      </w:tr>
      <w:tr w:rsidR="00DE4726" w:rsidRPr="0033408B" w:rsidTr="007075B1">
        <w:tc>
          <w:tcPr>
            <w:tcW w:w="8364" w:type="dxa"/>
          </w:tcPr>
          <w:p w:rsidR="00DE4726" w:rsidRPr="0033408B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33408B">
              <w:rPr>
                <w:bCs/>
                <w:iCs/>
                <w:color w:val="000000"/>
              </w:rPr>
              <w:t>Председатель комитета по образованию и молодежной политике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33408B" w:rsidRDefault="00DE4726" w:rsidP="00DE4726">
            <w:pPr>
              <w:jc w:val="center"/>
              <w:rPr>
                <w:color w:val="000000"/>
              </w:rPr>
            </w:pPr>
            <w:r w:rsidRPr="0033408B">
              <w:rPr>
                <w:color w:val="000000"/>
              </w:rPr>
              <w:t>55-99-26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33408B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33408B">
              <w:rPr>
                <w:bCs/>
                <w:iCs/>
                <w:color w:val="000000"/>
              </w:rPr>
              <w:t>Начальник управления культуры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56-82-03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33408B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33408B">
              <w:rPr>
                <w:bCs/>
                <w:iCs/>
                <w:color w:val="000000"/>
              </w:rPr>
              <w:t>Начальник управления по физкультуре и спорту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75-49-78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Начальник управления социальной защиты населения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55-95-67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 xml:space="preserve">Начальник управления обеспечения градостроительной </w:t>
            </w:r>
            <w:r>
              <w:rPr>
                <w:bCs/>
                <w:iCs/>
                <w:color w:val="000000"/>
              </w:rPr>
              <w:t>д</w:t>
            </w:r>
            <w:r w:rsidRPr="001F6A05">
              <w:rPr>
                <w:bCs/>
                <w:iCs/>
                <w:color w:val="000000"/>
              </w:rPr>
              <w:t>еятельности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55-76-27</w:t>
            </w:r>
          </w:p>
        </w:tc>
      </w:tr>
      <w:tr w:rsidR="00DE4726" w:rsidRPr="001F6A05" w:rsidTr="007075B1">
        <w:tc>
          <w:tcPr>
            <w:tcW w:w="8364" w:type="dxa"/>
          </w:tcPr>
          <w:p w:rsidR="00DE4726" w:rsidRPr="001F6A05" w:rsidRDefault="00DE4726" w:rsidP="007075B1">
            <w:pPr>
              <w:tabs>
                <w:tab w:val="left" w:pos="1698"/>
              </w:tabs>
              <w:rPr>
                <w:bCs/>
                <w:iCs/>
                <w:color w:val="000000"/>
              </w:rPr>
            </w:pPr>
            <w:r w:rsidRPr="001F6A05">
              <w:rPr>
                <w:bCs/>
                <w:iCs/>
                <w:color w:val="000000"/>
              </w:rPr>
              <w:t>Начальник управления ГО и ЧС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DE4726" w:rsidRPr="001F6A05" w:rsidRDefault="00DE4726" w:rsidP="00DE4726">
            <w:pPr>
              <w:jc w:val="center"/>
              <w:rPr>
                <w:color w:val="000000"/>
              </w:rPr>
            </w:pPr>
            <w:r w:rsidRPr="001F6A05">
              <w:rPr>
                <w:color w:val="000000"/>
              </w:rPr>
              <w:t>55-76-28</w:t>
            </w:r>
          </w:p>
        </w:tc>
      </w:tr>
      <w:tr w:rsidR="00DE4726" w:rsidRPr="001F6A05" w:rsidTr="007075B1">
        <w:trPr>
          <w:trHeight w:val="605"/>
        </w:trPr>
        <w:tc>
          <w:tcPr>
            <w:tcW w:w="10632" w:type="dxa"/>
            <w:gridSpan w:val="2"/>
            <w:shd w:val="clear" w:color="auto" w:fill="auto"/>
          </w:tcPr>
          <w:p w:rsidR="00DE4726" w:rsidRPr="001F6A05" w:rsidRDefault="00DE4726" w:rsidP="00DE4726">
            <w:pPr>
              <w:spacing w:before="240"/>
              <w:jc w:val="center"/>
              <w:rPr>
                <w:b/>
                <w:color w:val="FF0000"/>
              </w:rPr>
            </w:pPr>
            <w:r w:rsidRPr="001F6A05">
              <w:rPr>
                <w:b/>
                <w:color w:val="FF0000"/>
              </w:rPr>
              <w:t>МО  город Энгельс</w:t>
            </w:r>
          </w:p>
        </w:tc>
      </w:tr>
      <w:tr w:rsidR="00DE4726" w:rsidRPr="001F6A05" w:rsidTr="007075B1">
        <w:trPr>
          <w:trHeight w:val="309"/>
        </w:trPr>
        <w:tc>
          <w:tcPr>
            <w:tcW w:w="8364" w:type="dxa"/>
          </w:tcPr>
          <w:p w:rsidR="00DE4726" w:rsidRPr="001F6A05" w:rsidRDefault="00DE4726" w:rsidP="007075B1">
            <w:pPr>
              <w:pStyle w:val="2"/>
              <w:spacing w:before="240" w:after="240"/>
              <w:rPr>
                <w:bCs/>
                <w:i/>
                <w:iCs/>
                <w:color w:val="000000" w:themeColor="text1"/>
              </w:rPr>
            </w:pPr>
            <w:r w:rsidRPr="001F6A05">
              <w:rPr>
                <w:color w:val="000000"/>
              </w:rPr>
              <w:t>Глава МО г. Энгельс</w:t>
            </w:r>
          </w:p>
        </w:tc>
        <w:tc>
          <w:tcPr>
            <w:tcW w:w="2268" w:type="dxa"/>
            <w:shd w:val="clear" w:color="auto" w:fill="E5DFEC" w:themeFill="accent4" w:themeFillTint="33"/>
          </w:tcPr>
          <w:p w:rsidR="007075B1" w:rsidRDefault="007075B1" w:rsidP="00DE4726">
            <w:pPr>
              <w:jc w:val="center"/>
            </w:pPr>
          </w:p>
          <w:p w:rsidR="00DE4726" w:rsidRPr="001F6A05" w:rsidRDefault="00DE4726" w:rsidP="00DE4726">
            <w:pPr>
              <w:jc w:val="center"/>
              <w:rPr>
                <w:b/>
                <w:i/>
                <w:color w:val="FF0000"/>
              </w:rPr>
            </w:pPr>
            <w:r w:rsidRPr="001F6A05">
              <w:t>56-89-83</w:t>
            </w:r>
          </w:p>
        </w:tc>
      </w:tr>
      <w:tr w:rsidR="00DE4726" w:rsidRPr="001F6A05" w:rsidTr="007075B1">
        <w:trPr>
          <w:trHeight w:val="790"/>
        </w:trPr>
        <w:tc>
          <w:tcPr>
            <w:tcW w:w="8364" w:type="dxa"/>
            <w:tcBorders>
              <w:bottom w:val="single" w:sz="4" w:space="0" w:color="auto"/>
            </w:tcBorders>
          </w:tcPr>
          <w:p w:rsidR="00DE4726" w:rsidRPr="001F6A05" w:rsidRDefault="00DE4726" w:rsidP="007075B1">
            <w:pPr>
              <w:pStyle w:val="2"/>
              <w:spacing w:before="240"/>
              <w:rPr>
                <w:bCs/>
                <w:i/>
                <w:color w:val="000000"/>
              </w:rPr>
            </w:pPr>
            <w:r w:rsidRPr="001F6A05">
              <w:rPr>
                <w:color w:val="000000"/>
              </w:rPr>
              <w:t>Руководитель аппарата  Энгельсского городского Совета депутатов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E5DFEC" w:themeFill="accent4" w:themeFillTint="33"/>
          </w:tcPr>
          <w:p w:rsidR="007075B1" w:rsidRDefault="007075B1" w:rsidP="00DE4726">
            <w:pPr>
              <w:jc w:val="center"/>
            </w:pPr>
          </w:p>
          <w:p w:rsidR="00DE4726" w:rsidRPr="001F6A05" w:rsidRDefault="00DE4726" w:rsidP="00DE4726">
            <w:pPr>
              <w:jc w:val="center"/>
              <w:rPr>
                <w:b/>
                <w:bCs/>
                <w:color w:val="000000"/>
              </w:rPr>
            </w:pPr>
            <w:r w:rsidRPr="001F6A05">
              <w:t>56-50-70</w:t>
            </w:r>
          </w:p>
        </w:tc>
      </w:tr>
    </w:tbl>
    <w:p w:rsidR="00DE4726" w:rsidRPr="001F6A05" w:rsidRDefault="00DE4726" w:rsidP="00DE4726">
      <w:pPr>
        <w:tabs>
          <w:tab w:val="left" w:pos="1440"/>
          <w:tab w:val="right" w:pos="9355"/>
        </w:tabs>
        <w:jc w:val="center"/>
        <w:rPr>
          <w:i/>
        </w:rPr>
      </w:pPr>
    </w:p>
    <w:p w:rsidR="007075B1" w:rsidRDefault="007075B1" w:rsidP="00DE4726">
      <w:pPr>
        <w:widowControl w:val="0"/>
        <w:jc w:val="center"/>
        <w:rPr>
          <w:i/>
          <w:sz w:val="28"/>
          <w:szCs w:val="28"/>
          <w:u w:val="single"/>
        </w:rPr>
      </w:pPr>
    </w:p>
    <w:p w:rsidR="00374DB4" w:rsidRDefault="00374DB4">
      <w:pPr>
        <w:rPr>
          <w:i/>
          <w:sz w:val="28"/>
          <w:szCs w:val="28"/>
          <w:u w:val="single"/>
        </w:rPr>
      </w:pPr>
    </w:p>
    <w:p w:rsidR="00374DB4" w:rsidRDefault="00374DB4">
      <w:pPr>
        <w:rPr>
          <w:i/>
          <w:sz w:val="28"/>
          <w:szCs w:val="28"/>
          <w:u w:val="single"/>
        </w:rPr>
      </w:pPr>
    </w:p>
    <w:p w:rsidR="00DE4726" w:rsidRPr="00CD4F7C" w:rsidRDefault="00DE4726" w:rsidP="00DE4726">
      <w:pPr>
        <w:widowControl w:val="0"/>
        <w:jc w:val="center"/>
        <w:rPr>
          <w:i/>
          <w:sz w:val="28"/>
          <w:szCs w:val="28"/>
          <w:u w:val="single"/>
        </w:rPr>
      </w:pPr>
      <w:r w:rsidRPr="00CD4F7C">
        <w:rPr>
          <w:i/>
          <w:sz w:val="28"/>
          <w:szCs w:val="28"/>
          <w:u w:val="single"/>
        </w:rPr>
        <w:lastRenderedPageBreak/>
        <w:t>Контактная информация для граждан:</w:t>
      </w:r>
    </w:p>
    <w:p w:rsidR="00DE4726" w:rsidRPr="00165F92" w:rsidRDefault="00DE4726" w:rsidP="00DE4726">
      <w:pPr>
        <w:widowControl w:val="0"/>
        <w:jc w:val="center"/>
        <w:rPr>
          <w:sz w:val="28"/>
          <w:szCs w:val="28"/>
        </w:rPr>
      </w:pPr>
      <w:r w:rsidRPr="00165F92">
        <w:rPr>
          <w:sz w:val="28"/>
          <w:szCs w:val="28"/>
        </w:rPr>
        <w:t>413100, Саратовская область, г. Энгельс, ул. Коммунистическая, д. 55</w:t>
      </w:r>
    </w:p>
    <w:p w:rsidR="00DE4726" w:rsidRPr="00DE4726" w:rsidRDefault="00DE4726" w:rsidP="00DE4726">
      <w:pPr>
        <w:widowControl w:val="0"/>
        <w:jc w:val="center"/>
        <w:rPr>
          <w:sz w:val="28"/>
          <w:szCs w:val="28"/>
        </w:rPr>
      </w:pPr>
      <w:r w:rsidRPr="00165F92">
        <w:rPr>
          <w:sz w:val="28"/>
          <w:szCs w:val="28"/>
        </w:rPr>
        <w:t>Факс</w:t>
      </w:r>
      <w:r w:rsidRPr="00DE4726">
        <w:rPr>
          <w:sz w:val="28"/>
          <w:szCs w:val="28"/>
        </w:rPr>
        <w:t xml:space="preserve"> (845-3) 56-88-60, </w:t>
      </w:r>
      <w:r w:rsidRPr="00165F92">
        <w:rPr>
          <w:sz w:val="28"/>
          <w:szCs w:val="28"/>
          <w:lang w:val="en-US"/>
        </w:rPr>
        <w:t>E</w:t>
      </w:r>
      <w:r w:rsidRPr="00DE4726">
        <w:rPr>
          <w:sz w:val="28"/>
          <w:szCs w:val="28"/>
        </w:rPr>
        <w:t>-</w:t>
      </w:r>
      <w:r w:rsidRPr="00165F92">
        <w:rPr>
          <w:sz w:val="28"/>
          <w:szCs w:val="28"/>
          <w:lang w:val="en-US"/>
        </w:rPr>
        <w:t>mail</w:t>
      </w:r>
      <w:r w:rsidRPr="00DE4726">
        <w:rPr>
          <w:sz w:val="28"/>
          <w:szCs w:val="28"/>
        </w:rPr>
        <w:t xml:space="preserve">: </w:t>
      </w:r>
      <w:hyperlink r:id="rId45" w:history="1">
        <w:r w:rsidRPr="00165F92">
          <w:rPr>
            <w:rStyle w:val="af6"/>
            <w:sz w:val="28"/>
            <w:szCs w:val="28"/>
            <w:lang w:val="en-US"/>
          </w:rPr>
          <w:t>komfin</w:t>
        </w:r>
        <w:r w:rsidRPr="00DE4726">
          <w:rPr>
            <w:rStyle w:val="af6"/>
            <w:sz w:val="28"/>
            <w:szCs w:val="28"/>
          </w:rPr>
          <w:t>-</w:t>
        </w:r>
        <w:r w:rsidRPr="00165F92">
          <w:rPr>
            <w:rStyle w:val="af6"/>
            <w:sz w:val="28"/>
            <w:szCs w:val="28"/>
            <w:lang w:val="en-US"/>
          </w:rPr>
          <w:t>engels</w:t>
        </w:r>
        <w:r w:rsidRPr="00DE4726">
          <w:rPr>
            <w:rStyle w:val="af6"/>
            <w:sz w:val="28"/>
            <w:szCs w:val="28"/>
          </w:rPr>
          <w:t>@</w:t>
        </w:r>
        <w:r w:rsidRPr="00165F92">
          <w:rPr>
            <w:rStyle w:val="af6"/>
            <w:sz w:val="28"/>
            <w:szCs w:val="28"/>
            <w:lang w:val="en-US"/>
          </w:rPr>
          <w:t>mail</w:t>
        </w:r>
        <w:r w:rsidRPr="00DE4726">
          <w:rPr>
            <w:rStyle w:val="af6"/>
            <w:sz w:val="28"/>
            <w:szCs w:val="28"/>
          </w:rPr>
          <w:t>.</w:t>
        </w:r>
        <w:r w:rsidRPr="00165F92">
          <w:rPr>
            <w:rStyle w:val="af6"/>
            <w:sz w:val="28"/>
            <w:szCs w:val="28"/>
            <w:lang w:val="en-US"/>
          </w:rPr>
          <w:t>ru</w:t>
        </w:r>
      </w:hyperlink>
      <w:r w:rsidRPr="00DE4726">
        <w:rPr>
          <w:sz w:val="28"/>
          <w:szCs w:val="28"/>
        </w:rPr>
        <w:t>.</w:t>
      </w:r>
    </w:p>
    <w:p w:rsidR="00DE4726" w:rsidRPr="00165F92" w:rsidRDefault="00DE4726" w:rsidP="00DE4726">
      <w:pPr>
        <w:widowControl w:val="0"/>
        <w:jc w:val="center"/>
        <w:rPr>
          <w:sz w:val="28"/>
          <w:szCs w:val="28"/>
        </w:rPr>
      </w:pPr>
      <w:r w:rsidRPr="00165F92">
        <w:rPr>
          <w:sz w:val="28"/>
          <w:szCs w:val="28"/>
        </w:rPr>
        <w:t>График работы с 8-30 до 17-30.</w:t>
      </w:r>
    </w:p>
    <w:p w:rsidR="00DE4726" w:rsidRPr="00757F7D" w:rsidRDefault="00DE4726" w:rsidP="00DE4726">
      <w:pPr>
        <w:tabs>
          <w:tab w:val="left" w:pos="1440"/>
          <w:tab w:val="right" w:pos="9355"/>
        </w:tabs>
        <w:jc w:val="center"/>
        <w:rPr>
          <w:i/>
        </w:rPr>
      </w:pPr>
      <w:r w:rsidRPr="00165F92">
        <w:rPr>
          <w:sz w:val="28"/>
          <w:szCs w:val="28"/>
        </w:rPr>
        <w:t>Тел. 56-86-22  Председатель Комитета финансов  администрации                          Энгельсского муниципального района - Лаврушин Дмитрий Борисович.</w:t>
      </w:r>
    </w:p>
    <w:p w:rsidR="00A06206" w:rsidRDefault="00A06206" w:rsidP="00DE4726">
      <w:pPr>
        <w:tabs>
          <w:tab w:val="left" w:pos="10206"/>
        </w:tabs>
        <w:spacing w:line="276" w:lineRule="auto"/>
        <w:jc w:val="center"/>
        <w:rPr>
          <w:bCs/>
          <w:sz w:val="22"/>
          <w:szCs w:val="22"/>
        </w:rPr>
      </w:pPr>
    </w:p>
    <w:p w:rsidR="008D3CEB" w:rsidRDefault="008D3CEB" w:rsidP="00D61ADD">
      <w:pPr>
        <w:tabs>
          <w:tab w:val="left" w:pos="10206"/>
        </w:tabs>
        <w:spacing w:line="276" w:lineRule="auto"/>
        <w:rPr>
          <w:bCs/>
          <w:sz w:val="22"/>
          <w:szCs w:val="22"/>
        </w:rPr>
      </w:pPr>
    </w:p>
    <w:p w:rsidR="00276E6A" w:rsidRDefault="00276E6A" w:rsidP="00D61ADD">
      <w:pPr>
        <w:tabs>
          <w:tab w:val="left" w:pos="10206"/>
        </w:tabs>
        <w:spacing w:line="276" w:lineRule="auto"/>
        <w:rPr>
          <w:bCs/>
          <w:sz w:val="22"/>
          <w:szCs w:val="22"/>
        </w:rPr>
      </w:pPr>
    </w:p>
    <w:p w:rsidR="00276E6A" w:rsidRDefault="00276E6A" w:rsidP="00D61ADD">
      <w:pPr>
        <w:tabs>
          <w:tab w:val="left" w:pos="10206"/>
        </w:tabs>
        <w:spacing w:line="276" w:lineRule="auto"/>
        <w:rPr>
          <w:bCs/>
          <w:sz w:val="22"/>
          <w:szCs w:val="22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p w:rsidR="00815214" w:rsidRDefault="00815214" w:rsidP="00D61ADD">
      <w:pPr>
        <w:tabs>
          <w:tab w:val="left" w:pos="10206"/>
        </w:tabs>
        <w:spacing w:line="276" w:lineRule="auto"/>
        <w:rPr>
          <w:bCs/>
          <w:sz w:val="16"/>
          <w:szCs w:val="16"/>
        </w:rPr>
      </w:pPr>
    </w:p>
    <w:sectPr w:rsidR="00815214" w:rsidSect="00D608BE">
      <w:headerReference w:type="even" r:id="rId46"/>
      <w:headerReference w:type="default" r:id="rId47"/>
      <w:footerReference w:type="even" r:id="rId48"/>
      <w:pgSz w:w="11906" w:h="16838" w:code="9"/>
      <w:pgMar w:top="284" w:right="566" w:bottom="568" w:left="851" w:header="720" w:footer="72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61A3" w:rsidRDefault="005161A3">
      <w:r>
        <w:separator/>
      </w:r>
    </w:p>
  </w:endnote>
  <w:endnote w:type="continuationSeparator" w:id="0">
    <w:p w:rsidR="005161A3" w:rsidRDefault="005161A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61A3" w:rsidRDefault="00031742">
    <w:pPr>
      <w:pStyle w:val="a3"/>
      <w:framePr w:wrap="around" w:vAnchor="text" w:hAnchor="margin" w:xAlign="right" w:y="1"/>
      <w:rPr>
        <w:rStyle w:val="a4"/>
        <w:sz w:val="15"/>
        <w:szCs w:val="15"/>
      </w:rPr>
    </w:pPr>
    <w:r>
      <w:rPr>
        <w:rStyle w:val="a4"/>
        <w:sz w:val="15"/>
        <w:szCs w:val="15"/>
      </w:rPr>
      <w:fldChar w:fldCharType="begin"/>
    </w:r>
    <w:r w:rsidR="005161A3">
      <w:rPr>
        <w:rStyle w:val="a4"/>
        <w:sz w:val="15"/>
        <w:szCs w:val="15"/>
      </w:rPr>
      <w:instrText xml:space="preserve">PAGE  </w:instrText>
    </w:r>
    <w:r>
      <w:rPr>
        <w:rStyle w:val="a4"/>
        <w:sz w:val="15"/>
        <w:szCs w:val="15"/>
      </w:rPr>
      <w:fldChar w:fldCharType="end"/>
    </w:r>
  </w:p>
  <w:p w:rsidR="005161A3" w:rsidRDefault="005161A3">
    <w:pPr>
      <w:pStyle w:val="a3"/>
      <w:ind w:right="360"/>
      <w:rPr>
        <w:sz w:val="15"/>
        <w:szCs w:val="15"/>
      </w:rPr>
    </w:pPr>
  </w:p>
  <w:p w:rsidR="005161A3" w:rsidRDefault="005161A3">
    <w:pPr>
      <w:rPr>
        <w:sz w:val="15"/>
        <w:szCs w:val="15"/>
      </w:rPr>
    </w:pPr>
  </w:p>
  <w:p w:rsidR="005161A3" w:rsidRDefault="005161A3">
    <w:pPr>
      <w:rPr>
        <w:sz w:val="8"/>
        <w:szCs w:val="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61A3" w:rsidRDefault="005161A3">
      <w:r>
        <w:separator/>
      </w:r>
    </w:p>
  </w:footnote>
  <w:footnote w:type="continuationSeparator" w:id="0">
    <w:p w:rsidR="005161A3" w:rsidRDefault="005161A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61A3" w:rsidRDefault="00031742">
    <w:pPr>
      <w:pStyle w:val="a6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5161A3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5161A3" w:rsidRDefault="005161A3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82175"/>
      <w:docPartObj>
        <w:docPartGallery w:val="Page Numbers (Top of Page)"/>
        <w:docPartUnique/>
      </w:docPartObj>
    </w:sdtPr>
    <w:sdtEndPr>
      <w:rPr>
        <w:sz w:val="16"/>
        <w:szCs w:val="16"/>
      </w:rPr>
    </w:sdtEndPr>
    <w:sdtContent>
      <w:p w:rsidR="005161A3" w:rsidRPr="000D1EA8" w:rsidRDefault="00031742">
        <w:pPr>
          <w:pStyle w:val="a6"/>
          <w:jc w:val="right"/>
          <w:rPr>
            <w:sz w:val="16"/>
            <w:szCs w:val="16"/>
          </w:rPr>
        </w:pPr>
        <w:r w:rsidRPr="000D1EA8">
          <w:rPr>
            <w:sz w:val="16"/>
            <w:szCs w:val="16"/>
          </w:rPr>
          <w:fldChar w:fldCharType="begin"/>
        </w:r>
        <w:r w:rsidR="005161A3" w:rsidRPr="000D1EA8">
          <w:rPr>
            <w:sz w:val="16"/>
            <w:szCs w:val="16"/>
          </w:rPr>
          <w:instrText xml:space="preserve"> PAGE   \* MERGEFORMAT </w:instrText>
        </w:r>
        <w:r w:rsidRPr="000D1EA8">
          <w:rPr>
            <w:sz w:val="16"/>
            <w:szCs w:val="16"/>
          </w:rPr>
          <w:fldChar w:fldCharType="separate"/>
        </w:r>
        <w:r w:rsidR="0011689A">
          <w:rPr>
            <w:noProof/>
            <w:sz w:val="16"/>
            <w:szCs w:val="16"/>
          </w:rPr>
          <w:t>1</w:t>
        </w:r>
        <w:r w:rsidRPr="000D1EA8">
          <w:rPr>
            <w:sz w:val="16"/>
            <w:szCs w:val="16"/>
          </w:rPr>
          <w:fldChar w:fldCharType="end"/>
        </w:r>
      </w:p>
    </w:sdtContent>
  </w:sdt>
  <w:p w:rsidR="005161A3" w:rsidRDefault="005161A3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D0F12"/>
    <w:multiLevelType w:val="hybridMultilevel"/>
    <w:tmpl w:val="8E3C015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8321AA"/>
    <w:multiLevelType w:val="hybridMultilevel"/>
    <w:tmpl w:val="8CD2DF20"/>
    <w:lvl w:ilvl="0" w:tplc="0419000B">
      <w:start w:val="1"/>
      <w:numFmt w:val="bullet"/>
      <w:lvlText w:val="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">
    <w:nsid w:val="0A994CE5"/>
    <w:multiLevelType w:val="hybridMultilevel"/>
    <w:tmpl w:val="5030C2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584FAA"/>
    <w:multiLevelType w:val="hybridMultilevel"/>
    <w:tmpl w:val="06B8015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CBB2586"/>
    <w:multiLevelType w:val="hybridMultilevel"/>
    <w:tmpl w:val="ED3A8F16"/>
    <w:lvl w:ilvl="0" w:tplc="6F021150">
      <w:start w:val="1"/>
      <w:numFmt w:val="decimal"/>
      <w:lvlText w:val="%1."/>
      <w:lvlJc w:val="left"/>
      <w:pPr>
        <w:tabs>
          <w:tab w:val="num" w:pos="644"/>
        </w:tabs>
        <w:ind w:left="454" w:hanging="170"/>
      </w:pPr>
      <w:rPr>
        <w:rFonts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D044C72"/>
    <w:multiLevelType w:val="hybridMultilevel"/>
    <w:tmpl w:val="0DFAA31E"/>
    <w:lvl w:ilvl="0" w:tplc="04190001">
      <w:start w:val="1"/>
      <w:numFmt w:val="bullet"/>
      <w:lvlText w:val=""/>
      <w:lvlJc w:val="left"/>
      <w:pPr>
        <w:ind w:left="14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4" w:hanging="360"/>
      </w:pPr>
      <w:rPr>
        <w:rFonts w:ascii="Wingdings" w:hAnsi="Wingdings" w:hint="default"/>
      </w:rPr>
    </w:lvl>
  </w:abstractNum>
  <w:abstractNum w:abstractNumId="6">
    <w:nsid w:val="1E6E0661"/>
    <w:multiLevelType w:val="hybridMultilevel"/>
    <w:tmpl w:val="EFB0C7E2"/>
    <w:lvl w:ilvl="0" w:tplc="DCA65F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FB23B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58E2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63873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6E256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6808E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40E17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14FB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AF88F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20407E6A"/>
    <w:multiLevelType w:val="hybridMultilevel"/>
    <w:tmpl w:val="DE0E4B7A"/>
    <w:lvl w:ilvl="0" w:tplc="8EB8AE9A">
      <w:numFmt w:val="bullet"/>
      <w:lvlText w:val="-"/>
      <w:lvlJc w:val="left"/>
      <w:pPr>
        <w:tabs>
          <w:tab w:val="num" w:pos="1755"/>
        </w:tabs>
        <w:ind w:left="1755" w:hanging="85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8">
    <w:nsid w:val="2EA243DE"/>
    <w:multiLevelType w:val="hybridMultilevel"/>
    <w:tmpl w:val="A50672DE"/>
    <w:lvl w:ilvl="0" w:tplc="72E65072">
      <w:numFmt w:val="bullet"/>
      <w:lvlText w:val="-"/>
      <w:lvlJc w:val="left"/>
      <w:pPr>
        <w:tabs>
          <w:tab w:val="num" w:pos="540"/>
        </w:tabs>
        <w:ind w:left="5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>
    <w:nsid w:val="3A255E99"/>
    <w:multiLevelType w:val="hybridMultilevel"/>
    <w:tmpl w:val="F7CE3DF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A325CE3"/>
    <w:multiLevelType w:val="hybridMultilevel"/>
    <w:tmpl w:val="60FAC506"/>
    <w:lvl w:ilvl="0" w:tplc="A7AABD2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641AA84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FA18A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66CA40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1D0A70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7F6CB8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446D6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C48F70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C66826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E9E592C"/>
    <w:multiLevelType w:val="hybridMultilevel"/>
    <w:tmpl w:val="86D2993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5130EE8"/>
    <w:multiLevelType w:val="hybridMultilevel"/>
    <w:tmpl w:val="FFB8BA64"/>
    <w:lvl w:ilvl="0" w:tplc="443876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694F5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DAC7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B2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1477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223F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E704F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88642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92E5D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5DD91021"/>
    <w:multiLevelType w:val="hybridMultilevel"/>
    <w:tmpl w:val="BEC886DE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6C3A4803"/>
    <w:multiLevelType w:val="hybridMultilevel"/>
    <w:tmpl w:val="9ADC5E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6C971C2F"/>
    <w:multiLevelType w:val="hybridMultilevel"/>
    <w:tmpl w:val="57B2BAAA"/>
    <w:lvl w:ilvl="0" w:tplc="B1F213A8">
      <w:start w:val="2003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cs="Times New Roman" w:hint="default"/>
      </w:rPr>
    </w:lvl>
    <w:lvl w:ilvl="1" w:tplc="6FD6E79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A067B7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ABC4BC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90425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7564ED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5AE45F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848E05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7A0BF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4523742"/>
    <w:multiLevelType w:val="hybridMultilevel"/>
    <w:tmpl w:val="2784556E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7">
    <w:nsid w:val="77277623"/>
    <w:multiLevelType w:val="hybridMultilevel"/>
    <w:tmpl w:val="EDC2E8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F550D8"/>
    <w:multiLevelType w:val="hybridMultilevel"/>
    <w:tmpl w:val="2BA268D0"/>
    <w:lvl w:ilvl="0" w:tplc="F558CF96">
      <w:numFmt w:val="bullet"/>
      <w:lvlText w:val="-"/>
      <w:lvlJc w:val="left"/>
      <w:pPr>
        <w:tabs>
          <w:tab w:val="num" w:pos="1815"/>
        </w:tabs>
        <w:ind w:left="1815" w:hanging="91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9">
    <w:nsid w:val="7C3F4978"/>
    <w:multiLevelType w:val="hybridMultilevel"/>
    <w:tmpl w:val="024C9770"/>
    <w:lvl w:ilvl="0" w:tplc="CBF034AC">
      <w:numFmt w:val="bullet"/>
      <w:lvlText w:val="-"/>
      <w:lvlJc w:val="left"/>
      <w:pPr>
        <w:tabs>
          <w:tab w:val="num" w:pos="1830"/>
        </w:tabs>
        <w:ind w:left="1830" w:hanging="93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num w:numId="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10"/>
  </w:num>
  <w:num w:numId="5">
    <w:abstractNumId w:val="4"/>
  </w:num>
  <w:num w:numId="6">
    <w:abstractNumId w:val="16"/>
  </w:num>
  <w:num w:numId="7">
    <w:abstractNumId w:val="0"/>
  </w:num>
  <w:num w:numId="8">
    <w:abstractNumId w:val="7"/>
  </w:num>
  <w:num w:numId="9">
    <w:abstractNumId w:val="19"/>
  </w:num>
  <w:num w:numId="10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8"/>
  </w:num>
  <w:num w:numId="14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</w:num>
  <w:num w:numId="16">
    <w:abstractNumId w:val="6"/>
  </w:num>
  <w:num w:numId="17">
    <w:abstractNumId w:val="2"/>
  </w:num>
  <w:num w:numId="18">
    <w:abstractNumId w:val="5"/>
  </w:num>
  <w:num w:numId="19">
    <w:abstractNumId w:val="3"/>
  </w:num>
  <w:num w:numId="20">
    <w:abstractNumId w:val="11"/>
  </w:num>
  <w:num w:numId="21">
    <w:abstractNumId w:val="14"/>
  </w:num>
  <w:num w:numId="22">
    <w:abstractNumId w:val="1"/>
  </w:num>
  <w:num w:numId="23">
    <w:abstractNumId w:val="13"/>
  </w:num>
  <w:num w:numId="2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7"/>
  </w:num>
  <w:num w:numId="2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proofState w:spelling="clean" w:grammar="clean"/>
  <w:stylePaneFormatFilter w:val="3F01"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F202D"/>
    <w:rsid w:val="000014B7"/>
    <w:rsid w:val="00002283"/>
    <w:rsid w:val="000036F3"/>
    <w:rsid w:val="00003E41"/>
    <w:rsid w:val="00006477"/>
    <w:rsid w:val="0000725B"/>
    <w:rsid w:val="00010A76"/>
    <w:rsid w:val="00011548"/>
    <w:rsid w:val="000217A9"/>
    <w:rsid w:val="00022EAF"/>
    <w:rsid w:val="000239E0"/>
    <w:rsid w:val="0003095E"/>
    <w:rsid w:val="00031742"/>
    <w:rsid w:val="00032205"/>
    <w:rsid w:val="000327A2"/>
    <w:rsid w:val="000344C4"/>
    <w:rsid w:val="00037535"/>
    <w:rsid w:val="000443E9"/>
    <w:rsid w:val="00051048"/>
    <w:rsid w:val="00052950"/>
    <w:rsid w:val="000532F5"/>
    <w:rsid w:val="00053FBD"/>
    <w:rsid w:val="000544D8"/>
    <w:rsid w:val="00062D40"/>
    <w:rsid w:val="00067015"/>
    <w:rsid w:val="000709A9"/>
    <w:rsid w:val="000714D0"/>
    <w:rsid w:val="00071966"/>
    <w:rsid w:val="00072085"/>
    <w:rsid w:val="00074CD1"/>
    <w:rsid w:val="000761BC"/>
    <w:rsid w:val="00077B26"/>
    <w:rsid w:val="00077FED"/>
    <w:rsid w:val="0008067F"/>
    <w:rsid w:val="000818E1"/>
    <w:rsid w:val="00082133"/>
    <w:rsid w:val="00085216"/>
    <w:rsid w:val="0008597B"/>
    <w:rsid w:val="0008630B"/>
    <w:rsid w:val="00086372"/>
    <w:rsid w:val="0008778D"/>
    <w:rsid w:val="0009098F"/>
    <w:rsid w:val="00091CB4"/>
    <w:rsid w:val="000921AE"/>
    <w:rsid w:val="00093F3D"/>
    <w:rsid w:val="000943EA"/>
    <w:rsid w:val="00094D2E"/>
    <w:rsid w:val="00097694"/>
    <w:rsid w:val="0009779E"/>
    <w:rsid w:val="00097ECF"/>
    <w:rsid w:val="000A12FB"/>
    <w:rsid w:val="000A44D8"/>
    <w:rsid w:val="000A5A38"/>
    <w:rsid w:val="000A5F74"/>
    <w:rsid w:val="000A6349"/>
    <w:rsid w:val="000A6B4D"/>
    <w:rsid w:val="000A6C50"/>
    <w:rsid w:val="000A70DD"/>
    <w:rsid w:val="000B06A6"/>
    <w:rsid w:val="000B2B5B"/>
    <w:rsid w:val="000B2DFF"/>
    <w:rsid w:val="000B5005"/>
    <w:rsid w:val="000B5BE3"/>
    <w:rsid w:val="000B6E01"/>
    <w:rsid w:val="000B7B74"/>
    <w:rsid w:val="000C017C"/>
    <w:rsid w:val="000C063F"/>
    <w:rsid w:val="000C2F34"/>
    <w:rsid w:val="000C32E2"/>
    <w:rsid w:val="000C712B"/>
    <w:rsid w:val="000D067D"/>
    <w:rsid w:val="000D1819"/>
    <w:rsid w:val="000D1EA8"/>
    <w:rsid w:val="000D30B2"/>
    <w:rsid w:val="000D336E"/>
    <w:rsid w:val="000D3DC1"/>
    <w:rsid w:val="000D3FF4"/>
    <w:rsid w:val="000D4B91"/>
    <w:rsid w:val="000D7BBB"/>
    <w:rsid w:val="000E1380"/>
    <w:rsid w:val="000E237F"/>
    <w:rsid w:val="000E276D"/>
    <w:rsid w:val="000E387A"/>
    <w:rsid w:val="000E5CC4"/>
    <w:rsid w:val="000F1318"/>
    <w:rsid w:val="000F17CE"/>
    <w:rsid w:val="000F1AB5"/>
    <w:rsid w:val="000F1E90"/>
    <w:rsid w:val="000F22E4"/>
    <w:rsid w:val="000F68DB"/>
    <w:rsid w:val="000F6B28"/>
    <w:rsid w:val="000F7DD8"/>
    <w:rsid w:val="00103637"/>
    <w:rsid w:val="001050D9"/>
    <w:rsid w:val="00105D87"/>
    <w:rsid w:val="001074E1"/>
    <w:rsid w:val="001131DF"/>
    <w:rsid w:val="001131F4"/>
    <w:rsid w:val="001137C5"/>
    <w:rsid w:val="0011689A"/>
    <w:rsid w:val="001168B1"/>
    <w:rsid w:val="0011778D"/>
    <w:rsid w:val="0012295C"/>
    <w:rsid w:val="0012532A"/>
    <w:rsid w:val="00126103"/>
    <w:rsid w:val="00127214"/>
    <w:rsid w:val="00130063"/>
    <w:rsid w:val="00132EEC"/>
    <w:rsid w:val="001330B0"/>
    <w:rsid w:val="00134090"/>
    <w:rsid w:val="00135177"/>
    <w:rsid w:val="001358B1"/>
    <w:rsid w:val="0014078C"/>
    <w:rsid w:val="001433AA"/>
    <w:rsid w:val="00145858"/>
    <w:rsid w:val="00146D10"/>
    <w:rsid w:val="00147165"/>
    <w:rsid w:val="0015082B"/>
    <w:rsid w:val="00150F7B"/>
    <w:rsid w:val="00153E63"/>
    <w:rsid w:val="00154E36"/>
    <w:rsid w:val="0015582E"/>
    <w:rsid w:val="00160F35"/>
    <w:rsid w:val="00161EB7"/>
    <w:rsid w:val="0016323E"/>
    <w:rsid w:val="001638AB"/>
    <w:rsid w:val="00166561"/>
    <w:rsid w:val="00166665"/>
    <w:rsid w:val="00167684"/>
    <w:rsid w:val="00171488"/>
    <w:rsid w:val="00171597"/>
    <w:rsid w:val="001724AE"/>
    <w:rsid w:val="001732F7"/>
    <w:rsid w:val="00173B33"/>
    <w:rsid w:val="00174D8B"/>
    <w:rsid w:val="00177BF3"/>
    <w:rsid w:val="001803A2"/>
    <w:rsid w:val="00181273"/>
    <w:rsid w:val="00190018"/>
    <w:rsid w:val="0019291A"/>
    <w:rsid w:val="0019468E"/>
    <w:rsid w:val="001972E1"/>
    <w:rsid w:val="001A00D8"/>
    <w:rsid w:val="001A2D71"/>
    <w:rsid w:val="001A32CD"/>
    <w:rsid w:val="001A3857"/>
    <w:rsid w:val="001A40CE"/>
    <w:rsid w:val="001B1783"/>
    <w:rsid w:val="001B2DE5"/>
    <w:rsid w:val="001B376A"/>
    <w:rsid w:val="001B527A"/>
    <w:rsid w:val="001C09D2"/>
    <w:rsid w:val="001C2C52"/>
    <w:rsid w:val="001C528E"/>
    <w:rsid w:val="001C6BAA"/>
    <w:rsid w:val="001C7A72"/>
    <w:rsid w:val="001D0B2E"/>
    <w:rsid w:val="001D0C22"/>
    <w:rsid w:val="001D0D49"/>
    <w:rsid w:val="001D0D53"/>
    <w:rsid w:val="001D32D4"/>
    <w:rsid w:val="001D422E"/>
    <w:rsid w:val="001D49D0"/>
    <w:rsid w:val="001D6E6C"/>
    <w:rsid w:val="001E04D1"/>
    <w:rsid w:val="001E06E3"/>
    <w:rsid w:val="001E0D39"/>
    <w:rsid w:val="001E1794"/>
    <w:rsid w:val="001E1B90"/>
    <w:rsid w:val="001E220C"/>
    <w:rsid w:val="001E273D"/>
    <w:rsid w:val="001E32FD"/>
    <w:rsid w:val="001F1227"/>
    <w:rsid w:val="001F14F5"/>
    <w:rsid w:val="001F4C28"/>
    <w:rsid w:val="001F5B74"/>
    <w:rsid w:val="0020107D"/>
    <w:rsid w:val="002023DE"/>
    <w:rsid w:val="00203E09"/>
    <w:rsid w:val="0020496A"/>
    <w:rsid w:val="002055FC"/>
    <w:rsid w:val="002102B2"/>
    <w:rsid w:val="00210C31"/>
    <w:rsid w:val="00211672"/>
    <w:rsid w:val="00211E94"/>
    <w:rsid w:val="00212101"/>
    <w:rsid w:val="002123AD"/>
    <w:rsid w:val="0021240D"/>
    <w:rsid w:val="0021406D"/>
    <w:rsid w:val="002144D3"/>
    <w:rsid w:val="002156DF"/>
    <w:rsid w:val="00215F3C"/>
    <w:rsid w:val="0022221E"/>
    <w:rsid w:val="002223C0"/>
    <w:rsid w:val="00223D83"/>
    <w:rsid w:val="002242F9"/>
    <w:rsid w:val="002261D6"/>
    <w:rsid w:val="0022636B"/>
    <w:rsid w:val="002267FC"/>
    <w:rsid w:val="00227195"/>
    <w:rsid w:val="002309C7"/>
    <w:rsid w:val="00230DE1"/>
    <w:rsid w:val="00230F88"/>
    <w:rsid w:val="0023576B"/>
    <w:rsid w:val="00235972"/>
    <w:rsid w:val="00237FB8"/>
    <w:rsid w:val="002429D5"/>
    <w:rsid w:val="00243247"/>
    <w:rsid w:val="002446D8"/>
    <w:rsid w:val="00245723"/>
    <w:rsid w:val="00250D7F"/>
    <w:rsid w:val="00254C9C"/>
    <w:rsid w:val="00255CD0"/>
    <w:rsid w:val="00257949"/>
    <w:rsid w:val="002602C2"/>
    <w:rsid w:val="00262197"/>
    <w:rsid w:val="00262A80"/>
    <w:rsid w:val="00264E3C"/>
    <w:rsid w:val="00265CE8"/>
    <w:rsid w:val="00265DF3"/>
    <w:rsid w:val="0027064A"/>
    <w:rsid w:val="00270A02"/>
    <w:rsid w:val="00273DC5"/>
    <w:rsid w:val="00273E3F"/>
    <w:rsid w:val="002769BC"/>
    <w:rsid w:val="00276E6A"/>
    <w:rsid w:val="00277062"/>
    <w:rsid w:val="0028074D"/>
    <w:rsid w:val="0028138C"/>
    <w:rsid w:val="00286B0F"/>
    <w:rsid w:val="002874F1"/>
    <w:rsid w:val="00290FED"/>
    <w:rsid w:val="00291241"/>
    <w:rsid w:val="0029161A"/>
    <w:rsid w:val="0029167B"/>
    <w:rsid w:val="00292302"/>
    <w:rsid w:val="00292B42"/>
    <w:rsid w:val="00293F24"/>
    <w:rsid w:val="002A1758"/>
    <w:rsid w:val="002A1D5E"/>
    <w:rsid w:val="002A3C84"/>
    <w:rsid w:val="002A40EB"/>
    <w:rsid w:val="002A5AEC"/>
    <w:rsid w:val="002A6329"/>
    <w:rsid w:val="002A6969"/>
    <w:rsid w:val="002A7471"/>
    <w:rsid w:val="002B06F7"/>
    <w:rsid w:val="002B0841"/>
    <w:rsid w:val="002B17B9"/>
    <w:rsid w:val="002B1F7D"/>
    <w:rsid w:val="002B2A8D"/>
    <w:rsid w:val="002B3007"/>
    <w:rsid w:val="002B3521"/>
    <w:rsid w:val="002B3D52"/>
    <w:rsid w:val="002B4968"/>
    <w:rsid w:val="002B74E0"/>
    <w:rsid w:val="002C1EA3"/>
    <w:rsid w:val="002C2C49"/>
    <w:rsid w:val="002C3094"/>
    <w:rsid w:val="002C634A"/>
    <w:rsid w:val="002C7360"/>
    <w:rsid w:val="002C7BEB"/>
    <w:rsid w:val="002D2CC6"/>
    <w:rsid w:val="002D45CC"/>
    <w:rsid w:val="002D6432"/>
    <w:rsid w:val="002D648A"/>
    <w:rsid w:val="002D73E8"/>
    <w:rsid w:val="002E061D"/>
    <w:rsid w:val="002E1085"/>
    <w:rsid w:val="002E547E"/>
    <w:rsid w:val="002E5963"/>
    <w:rsid w:val="002E5D8E"/>
    <w:rsid w:val="002E781D"/>
    <w:rsid w:val="002F13BC"/>
    <w:rsid w:val="002F1826"/>
    <w:rsid w:val="002F45B5"/>
    <w:rsid w:val="002F4B85"/>
    <w:rsid w:val="002F4D53"/>
    <w:rsid w:val="002F581E"/>
    <w:rsid w:val="002F62C3"/>
    <w:rsid w:val="002F7F20"/>
    <w:rsid w:val="00300FF9"/>
    <w:rsid w:val="003040AA"/>
    <w:rsid w:val="0030447A"/>
    <w:rsid w:val="003053C0"/>
    <w:rsid w:val="003108EC"/>
    <w:rsid w:val="00310B49"/>
    <w:rsid w:val="00311DD4"/>
    <w:rsid w:val="00313B6C"/>
    <w:rsid w:val="00313F44"/>
    <w:rsid w:val="003140D3"/>
    <w:rsid w:val="00314CD5"/>
    <w:rsid w:val="00316448"/>
    <w:rsid w:val="00320081"/>
    <w:rsid w:val="00320367"/>
    <w:rsid w:val="00322FEE"/>
    <w:rsid w:val="0032300B"/>
    <w:rsid w:val="00326CC1"/>
    <w:rsid w:val="00327F4F"/>
    <w:rsid w:val="003315FE"/>
    <w:rsid w:val="00331780"/>
    <w:rsid w:val="00331C76"/>
    <w:rsid w:val="003326A4"/>
    <w:rsid w:val="003338CF"/>
    <w:rsid w:val="00334F50"/>
    <w:rsid w:val="0033531F"/>
    <w:rsid w:val="00341425"/>
    <w:rsid w:val="003427BF"/>
    <w:rsid w:val="0034302E"/>
    <w:rsid w:val="00343DEB"/>
    <w:rsid w:val="003442C6"/>
    <w:rsid w:val="00346957"/>
    <w:rsid w:val="00351B39"/>
    <w:rsid w:val="00356A26"/>
    <w:rsid w:val="003608E9"/>
    <w:rsid w:val="00361771"/>
    <w:rsid w:val="0036357D"/>
    <w:rsid w:val="003659F0"/>
    <w:rsid w:val="003716D9"/>
    <w:rsid w:val="00372760"/>
    <w:rsid w:val="00374DB4"/>
    <w:rsid w:val="0037516E"/>
    <w:rsid w:val="00375D23"/>
    <w:rsid w:val="0037717F"/>
    <w:rsid w:val="00382815"/>
    <w:rsid w:val="00385022"/>
    <w:rsid w:val="003853AA"/>
    <w:rsid w:val="00387439"/>
    <w:rsid w:val="00393C11"/>
    <w:rsid w:val="00395227"/>
    <w:rsid w:val="00395BD5"/>
    <w:rsid w:val="00395DF0"/>
    <w:rsid w:val="00396270"/>
    <w:rsid w:val="003A2F9C"/>
    <w:rsid w:val="003A311B"/>
    <w:rsid w:val="003A620E"/>
    <w:rsid w:val="003A69CD"/>
    <w:rsid w:val="003B0916"/>
    <w:rsid w:val="003B0AC0"/>
    <w:rsid w:val="003B13D1"/>
    <w:rsid w:val="003B5BD5"/>
    <w:rsid w:val="003C0456"/>
    <w:rsid w:val="003C059F"/>
    <w:rsid w:val="003C4F1A"/>
    <w:rsid w:val="003C595B"/>
    <w:rsid w:val="003C5D30"/>
    <w:rsid w:val="003C7F41"/>
    <w:rsid w:val="003D2895"/>
    <w:rsid w:val="003D3A07"/>
    <w:rsid w:val="003D540A"/>
    <w:rsid w:val="003E0BC2"/>
    <w:rsid w:val="003E19BF"/>
    <w:rsid w:val="003E1E3B"/>
    <w:rsid w:val="003E476D"/>
    <w:rsid w:val="003E487F"/>
    <w:rsid w:val="003F0C33"/>
    <w:rsid w:val="003F191B"/>
    <w:rsid w:val="003F1FFC"/>
    <w:rsid w:val="003F505D"/>
    <w:rsid w:val="003F6479"/>
    <w:rsid w:val="003F7AAD"/>
    <w:rsid w:val="004013F1"/>
    <w:rsid w:val="00402DCF"/>
    <w:rsid w:val="004033CF"/>
    <w:rsid w:val="0040560D"/>
    <w:rsid w:val="00407ADC"/>
    <w:rsid w:val="00407B53"/>
    <w:rsid w:val="00411098"/>
    <w:rsid w:val="004159C6"/>
    <w:rsid w:val="004208E7"/>
    <w:rsid w:val="004223DA"/>
    <w:rsid w:val="00424123"/>
    <w:rsid w:val="00425559"/>
    <w:rsid w:val="004262D9"/>
    <w:rsid w:val="00427794"/>
    <w:rsid w:val="00431677"/>
    <w:rsid w:val="00432E70"/>
    <w:rsid w:val="00440AA7"/>
    <w:rsid w:val="00444FC2"/>
    <w:rsid w:val="004458FE"/>
    <w:rsid w:val="00450E94"/>
    <w:rsid w:val="004518D6"/>
    <w:rsid w:val="0045469B"/>
    <w:rsid w:val="0045483D"/>
    <w:rsid w:val="00454938"/>
    <w:rsid w:val="00461315"/>
    <w:rsid w:val="00461E13"/>
    <w:rsid w:val="00462DC3"/>
    <w:rsid w:val="00467E07"/>
    <w:rsid w:val="004700DB"/>
    <w:rsid w:val="004757F3"/>
    <w:rsid w:val="0047631E"/>
    <w:rsid w:val="004772B9"/>
    <w:rsid w:val="00477D74"/>
    <w:rsid w:val="0048250E"/>
    <w:rsid w:val="0048397A"/>
    <w:rsid w:val="004839BD"/>
    <w:rsid w:val="00483AD8"/>
    <w:rsid w:val="00484D6A"/>
    <w:rsid w:val="00485AA6"/>
    <w:rsid w:val="00486C03"/>
    <w:rsid w:val="00486C5B"/>
    <w:rsid w:val="004875BD"/>
    <w:rsid w:val="00487888"/>
    <w:rsid w:val="00487B8C"/>
    <w:rsid w:val="00492F37"/>
    <w:rsid w:val="00494DE9"/>
    <w:rsid w:val="00494FA2"/>
    <w:rsid w:val="004960BD"/>
    <w:rsid w:val="00496A5C"/>
    <w:rsid w:val="00497434"/>
    <w:rsid w:val="004A0ADA"/>
    <w:rsid w:val="004A203E"/>
    <w:rsid w:val="004A3E12"/>
    <w:rsid w:val="004A3FD9"/>
    <w:rsid w:val="004A5BDD"/>
    <w:rsid w:val="004A7169"/>
    <w:rsid w:val="004A7303"/>
    <w:rsid w:val="004A7524"/>
    <w:rsid w:val="004A7CAC"/>
    <w:rsid w:val="004B0322"/>
    <w:rsid w:val="004B1723"/>
    <w:rsid w:val="004B2BFC"/>
    <w:rsid w:val="004B315A"/>
    <w:rsid w:val="004B42AA"/>
    <w:rsid w:val="004B66E8"/>
    <w:rsid w:val="004B6E25"/>
    <w:rsid w:val="004B719A"/>
    <w:rsid w:val="004C0388"/>
    <w:rsid w:val="004D1638"/>
    <w:rsid w:val="004D42FA"/>
    <w:rsid w:val="004D4CE4"/>
    <w:rsid w:val="004D5487"/>
    <w:rsid w:val="004D6D46"/>
    <w:rsid w:val="004D7E15"/>
    <w:rsid w:val="004E09C5"/>
    <w:rsid w:val="004E1266"/>
    <w:rsid w:val="004E1878"/>
    <w:rsid w:val="004E2066"/>
    <w:rsid w:val="004E24C2"/>
    <w:rsid w:val="004E2A94"/>
    <w:rsid w:val="004E4AC6"/>
    <w:rsid w:val="004E7155"/>
    <w:rsid w:val="004F11CF"/>
    <w:rsid w:val="004F20DB"/>
    <w:rsid w:val="004F2FEE"/>
    <w:rsid w:val="004F3B2B"/>
    <w:rsid w:val="005005E9"/>
    <w:rsid w:val="00501A9C"/>
    <w:rsid w:val="00501F54"/>
    <w:rsid w:val="00501F96"/>
    <w:rsid w:val="0050210A"/>
    <w:rsid w:val="0050211C"/>
    <w:rsid w:val="00502516"/>
    <w:rsid w:val="00502C5E"/>
    <w:rsid w:val="0050788C"/>
    <w:rsid w:val="00513273"/>
    <w:rsid w:val="00514F89"/>
    <w:rsid w:val="005161A3"/>
    <w:rsid w:val="00516B9A"/>
    <w:rsid w:val="00516BE4"/>
    <w:rsid w:val="0052062F"/>
    <w:rsid w:val="00523796"/>
    <w:rsid w:val="00525DB4"/>
    <w:rsid w:val="005261F8"/>
    <w:rsid w:val="00526236"/>
    <w:rsid w:val="00527160"/>
    <w:rsid w:val="0053093A"/>
    <w:rsid w:val="00537BE4"/>
    <w:rsid w:val="00541548"/>
    <w:rsid w:val="00541BA2"/>
    <w:rsid w:val="00543F3D"/>
    <w:rsid w:val="00544139"/>
    <w:rsid w:val="0054623A"/>
    <w:rsid w:val="00547E62"/>
    <w:rsid w:val="00551B70"/>
    <w:rsid w:val="0055263F"/>
    <w:rsid w:val="00552822"/>
    <w:rsid w:val="00552B47"/>
    <w:rsid w:val="00552FAD"/>
    <w:rsid w:val="00553EA2"/>
    <w:rsid w:val="00556693"/>
    <w:rsid w:val="00557857"/>
    <w:rsid w:val="00557C67"/>
    <w:rsid w:val="00557EDC"/>
    <w:rsid w:val="005618FF"/>
    <w:rsid w:val="00561EC8"/>
    <w:rsid w:val="00562F72"/>
    <w:rsid w:val="00565C02"/>
    <w:rsid w:val="00565DB9"/>
    <w:rsid w:val="0056755D"/>
    <w:rsid w:val="00567F2F"/>
    <w:rsid w:val="00573D4E"/>
    <w:rsid w:val="00575A0F"/>
    <w:rsid w:val="00580F8C"/>
    <w:rsid w:val="00584568"/>
    <w:rsid w:val="00584968"/>
    <w:rsid w:val="005862DD"/>
    <w:rsid w:val="00591731"/>
    <w:rsid w:val="00592E33"/>
    <w:rsid w:val="00594A0C"/>
    <w:rsid w:val="005A07C3"/>
    <w:rsid w:val="005A0D68"/>
    <w:rsid w:val="005A0E65"/>
    <w:rsid w:val="005A2398"/>
    <w:rsid w:val="005A3B83"/>
    <w:rsid w:val="005B05CE"/>
    <w:rsid w:val="005B12F6"/>
    <w:rsid w:val="005B1A80"/>
    <w:rsid w:val="005B52A4"/>
    <w:rsid w:val="005B7938"/>
    <w:rsid w:val="005B7CD4"/>
    <w:rsid w:val="005B7F2D"/>
    <w:rsid w:val="005C0162"/>
    <w:rsid w:val="005C11FE"/>
    <w:rsid w:val="005C39EA"/>
    <w:rsid w:val="005C3DDB"/>
    <w:rsid w:val="005C55B3"/>
    <w:rsid w:val="005C6D18"/>
    <w:rsid w:val="005D1D7F"/>
    <w:rsid w:val="005D2E22"/>
    <w:rsid w:val="005D42E3"/>
    <w:rsid w:val="005D52CB"/>
    <w:rsid w:val="005D759E"/>
    <w:rsid w:val="005E069F"/>
    <w:rsid w:val="005E129B"/>
    <w:rsid w:val="005E239B"/>
    <w:rsid w:val="005E2878"/>
    <w:rsid w:val="005E50E3"/>
    <w:rsid w:val="005E59D9"/>
    <w:rsid w:val="005E77E6"/>
    <w:rsid w:val="005F2440"/>
    <w:rsid w:val="005F26BE"/>
    <w:rsid w:val="005F2ABE"/>
    <w:rsid w:val="005F2EA5"/>
    <w:rsid w:val="005F490F"/>
    <w:rsid w:val="005F4FD4"/>
    <w:rsid w:val="005F56C5"/>
    <w:rsid w:val="00601A04"/>
    <w:rsid w:val="00602835"/>
    <w:rsid w:val="00603140"/>
    <w:rsid w:val="00603D88"/>
    <w:rsid w:val="00605E78"/>
    <w:rsid w:val="00605FC4"/>
    <w:rsid w:val="00606B9A"/>
    <w:rsid w:val="0061022B"/>
    <w:rsid w:val="00612E13"/>
    <w:rsid w:val="00612F75"/>
    <w:rsid w:val="00616699"/>
    <w:rsid w:val="006236B2"/>
    <w:rsid w:val="00624192"/>
    <w:rsid w:val="00624D68"/>
    <w:rsid w:val="00632A0E"/>
    <w:rsid w:val="00633C81"/>
    <w:rsid w:val="006343FC"/>
    <w:rsid w:val="00636A10"/>
    <w:rsid w:val="00637476"/>
    <w:rsid w:val="006423C2"/>
    <w:rsid w:val="0064370D"/>
    <w:rsid w:val="00643EAC"/>
    <w:rsid w:val="00645B6B"/>
    <w:rsid w:val="00645CEA"/>
    <w:rsid w:val="006469E7"/>
    <w:rsid w:val="006509C3"/>
    <w:rsid w:val="00650D74"/>
    <w:rsid w:val="0065246D"/>
    <w:rsid w:val="00653693"/>
    <w:rsid w:val="00654C8A"/>
    <w:rsid w:val="00656785"/>
    <w:rsid w:val="006567DA"/>
    <w:rsid w:val="006607FA"/>
    <w:rsid w:val="00662C48"/>
    <w:rsid w:val="0066336C"/>
    <w:rsid w:val="006644B4"/>
    <w:rsid w:val="00664F42"/>
    <w:rsid w:val="00665B5C"/>
    <w:rsid w:val="00666603"/>
    <w:rsid w:val="006666FF"/>
    <w:rsid w:val="00670D6D"/>
    <w:rsid w:val="006714C1"/>
    <w:rsid w:val="0067179F"/>
    <w:rsid w:val="006733F1"/>
    <w:rsid w:val="00674CD3"/>
    <w:rsid w:val="00674E17"/>
    <w:rsid w:val="00675D3A"/>
    <w:rsid w:val="006800E0"/>
    <w:rsid w:val="0068068A"/>
    <w:rsid w:val="006813C3"/>
    <w:rsid w:val="00682051"/>
    <w:rsid w:val="006820C3"/>
    <w:rsid w:val="00683FC6"/>
    <w:rsid w:val="00686972"/>
    <w:rsid w:val="006874F4"/>
    <w:rsid w:val="0069078C"/>
    <w:rsid w:val="00690BC8"/>
    <w:rsid w:val="00692FE2"/>
    <w:rsid w:val="0069547A"/>
    <w:rsid w:val="00697AE0"/>
    <w:rsid w:val="006A12B5"/>
    <w:rsid w:val="006A2091"/>
    <w:rsid w:val="006A286F"/>
    <w:rsid w:val="006A3071"/>
    <w:rsid w:val="006A4E97"/>
    <w:rsid w:val="006A5138"/>
    <w:rsid w:val="006A7BD5"/>
    <w:rsid w:val="006B1910"/>
    <w:rsid w:val="006B69A4"/>
    <w:rsid w:val="006B7E73"/>
    <w:rsid w:val="006C1217"/>
    <w:rsid w:val="006C2AC8"/>
    <w:rsid w:val="006C3A3C"/>
    <w:rsid w:val="006C47CE"/>
    <w:rsid w:val="006C5959"/>
    <w:rsid w:val="006C5B7B"/>
    <w:rsid w:val="006C5F6B"/>
    <w:rsid w:val="006D38A1"/>
    <w:rsid w:val="006D4BFF"/>
    <w:rsid w:val="006E07D6"/>
    <w:rsid w:val="006E25EF"/>
    <w:rsid w:val="006E29F4"/>
    <w:rsid w:val="006E2BD7"/>
    <w:rsid w:val="006E37D9"/>
    <w:rsid w:val="006E4CEE"/>
    <w:rsid w:val="006F0F00"/>
    <w:rsid w:val="006F18C5"/>
    <w:rsid w:val="006F3076"/>
    <w:rsid w:val="006F3130"/>
    <w:rsid w:val="006F6C20"/>
    <w:rsid w:val="0070088A"/>
    <w:rsid w:val="00701B48"/>
    <w:rsid w:val="007046EC"/>
    <w:rsid w:val="00705125"/>
    <w:rsid w:val="007075B1"/>
    <w:rsid w:val="0071255A"/>
    <w:rsid w:val="00714A93"/>
    <w:rsid w:val="00717676"/>
    <w:rsid w:val="00717E64"/>
    <w:rsid w:val="00717FA1"/>
    <w:rsid w:val="007203F9"/>
    <w:rsid w:val="00720AEF"/>
    <w:rsid w:val="00721E21"/>
    <w:rsid w:val="0072590D"/>
    <w:rsid w:val="00725BAE"/>
    <w:rsid w:val="00727229"/>
    <w:rsid w:val="007301AC"/>
    <w:rsid w:val="007303BC"/>
    <w:rsid w:val="00730A12"/>
    <w:rsid w:val="007323D7"/>
    <w:rsid w:val="007323E1"/>
    <w:rsid w:val="00734013"/>
    <w:rsid w:val="00740E0D"/>
    <w:rsid w:val="0074119F"/>
    <w:rsid w:val="007466AA"/>
    <w:rsid w:val="00747EFD"/>
    <w:rsid w:val="007556B5"/>
    <w:rsid w:val="00755913"/>
    <w:rsid w:val="0075632F"/>
    <w:rsid w:val="00760018"/>
    <w:rsid w:val="00760FDB"/>
    <w:rsid w:val="007619EF"/>
    <w:rsid w:val="00763184"/>
    <w:rsid w:val="007637C5"/>
    <w:rsid w:val="00763930"/>
    <w:rsid w:val="00763E17"/>
    <w:rsid w:val="00765360"/>
    <w:rsid w:val="007664D8"/>
    <w:rsid w:val="00766B1D"/>
    <w:rsid w:val="0076744E"/>
    <w:rsid w:val="0077035C"/>
    <w:rsid w:val="007706FD"/>
    <w:rsid w:val="0077096B"/>
    <w:rsid w:val="00771BDE"/>
    <w:rsid w:val="00775A69"/>
    <w:rsid w:val="00777037"/>
    <w:rsid w:val="00783D60"/>
    <w:rsid w:val="00784B0B"/>
    <w:rsid w:val="00785FE6"/>
    <w:rsid w:val="00786A02"/>
    <w:rsid w:val="00790316"/>
    <w:rsid w:val="007938CB"/>
    <w:rsid w:val="00793935"/>
    <w:rsid w:val="00795764"/>
    <w:rsid w:val="007971C4"/>
    <w:rsid w:val="007A1609"/>
    <w:rsid w:val="007A3F5F"/>
    <w:rsid w:val="007A40BA"/>
    <w:rsid w:val="007A47DA"/>
    <w:rsid w:val="007A5DC7"/>
    <w:rsid w:val="007A5E20"/>
    <w:rsid w:val="007A5F2D"/>
    <w:rsid w:val="007B1B30"/>
    <w:rsid w:val="007B5016"/>
    <w:rsid w:val="007B501A"/>
    <w:rsid w:val="007B5215"/>
    <w:rsid w:val="007B5DAC"/>
    <w:rsid w:val="007C2853"/>
    <w:rsid w:val="007C2B31"/>
    <w:rsid w:val="007C4777"/>
    <w:rsid w:val="007C61FD"/>
    <w:rsid w:val="007D10CA"/>
    <w:rsid w:val="007D1710"/>
    <w:rsid w:val="007D2BF9"/>
    <w:rsid w:val="007D4284"/>
    <w:rsid w:val="007D4F89"/>
    <w:rsid w:val="007D65B5"/>
    <w:rsid w:val="007E0581"/>
    <w:rsid w:val="007E1312"/>
    <w:rsid w:val="007E16E5"/>
    <w:rsid w:val="007E262B"/>
    <w:rsid w:val="007E3F25"/>
    <w:rsid w:val="007E4F3D"/>
    <w:rsid w:val="007E52FF"/>
    <w:rsid w:val="007F7932"/>
    <w:rsid w:val="007F79A6"/>
    <w:rsid w:val="00800034"/>
    <w:rsid w:val="0080071C"/>
    <w:rsid w:val="0080116B"/>
    <w:rsid w:val="00801190"/>
    <w:rsid w:val="0080250D"/>
    <w:rsid w:val="00802558"/>
    <w:rsid w:val="008035A8"/>
    <w:rsid w:val="00804733"/>
    <w:rsid w:val="00805AFB"/>
    <w:rsid w:val="0081163D"/>
    <w:rsid w:val="0081469D"/>
    <w:rsid w:val="00815214"/>
    <w:rsid w:val="008206A5"/>
    <w:rsid w:val="00821D73"/>
    <w:rsid w:val="00822326"/>
    <w:rsid w:val="00822B05"/>
    <w:rsid w:val="008239D2"/>
    <w:rsid w:val="00823B65"/>
    <w:rsid w:val="00824650"/>
    <w:rsid w:val="00825C7A"/>
    <w:rsid w:val="00827872"/>
    <w:rsid w:val="008300E9"/>
    <w:rsid w:val="0083063E"/>
    <w:rsid w:val="008347CE"/>
    <w:rsid w:val="00847466"/>
    <w:rsid w:val="00851044"/>
    <w:rsid w:val="0085181E"/>
    <w:rsid w:val="008536FA"/>
    <w:rsid w:val="008551CE"/>
    <w:rsid w:val="00857A57"/>
    <w:rsid w:val="00860873"/>
    <w:rsid w:val="00861CA4"/>
    <w:rsid w:val="00862A7C"/>
    <w:rsid w:val="00865443"/>
    <w:rsid w:val="008656BF"/>
    <w:rsid w:val="00865884"/>
    <w:rsid w:val="00873C2D"/>
    <w:rsid w:val="0087608F"/>
    <w:rsid w:val="00877869"/>
    <w:rsid w:val="008808EF"/>
    <w:rsid w:val="00883FE9"/>
    <w:rsid w:val="008854AA"/>
    <w:rsid w:val="00885A81"/>
    <w:rsid w:val="00886213"/>
    <w:rsid w:val="008871EF"/>
    <w:rsid w:val="008909D5"/>
    <w:rsid w:val="008927E2"/>
    <w:rsid w:val="00892F60"/>
    <w:rsid w:val="00893295"/>
    <w:rsid w:val="00893EEE"/>
    <w:rsid w:val="0089710C"/>
    <w:rsid w:val="00897857"/>
    <w:rsid w:val="008A294A"/>
    <w:rsid w:val="008A3B50"/>
    <w:rsid w:val="008A3E86"/>
    <w:rsid w:val="008A41BD"/>
    <w:rsid w:val="008A4699"/>
    <w:rsid w:val="008A50EC"/>
    <w:rsid w:val="008A6A38"/>
    <w:rsid w:val="008B179C"/>
    <w:rsid w:val="008B2023"/>
    <w:rsid w:val="008B3530"/>
    <w:rsid w:val="008B3D76"/>
    <w:rsid w:val="008B4F30"/>
    <w:rsid w:val="008B5347"/>
    <w:rsid w:val="008B564B"/>
    <w:rsid w:val="008B6CED"/>
    <w:rsid w:val="008C3106"/>
    <w:rsid w:val="008C4A3F"/>
    <w:rsid w:val="008C5846"/>
    <w:rsid w:val="008C59CC"/>
    <w:rsid w:val="008C759D"/>
    <w:rsid w:val="008D0160"/>
    <w:rsid w:val="008D210D"/>
    <w:rsid w:val="008D349D"/>
    <w:rsid w:val="008D34D8"/>
    <w:rsid w:val="008D3CEB"/>
    <w:rsid w:val="008D3D18"/>
    <w:rsid w:val="008D3D31"/>
    <w:rsid w:val="008D5399"/>
    <w:rsid w:val="008D5826"/>
    <w:rsid w:val="008D586B"/>
    <w:rsid w:val="008D756B"/>
    <w:rsid w:val="008D7EF5"/>
    <w:rsid w:val="008E0622"/>
    <w:rsid w:val="008E1680"/>
    <w:rsid w:val="008E45C9"/>
    <w:rsid w:val="008E6D79"/>
    <w:rsid w:val="008E7106"/>
    <w:rsid w:val="008E7230"/>
    <w:rsid w:val="008E72A4"/>
    <w:rsid w:val="008F127C"/>
    <w:rsid w:val="008F1EB3"/>
    <w:rsid w:val="008F3AE1"/>
    <w:rsid w:val="00900C70"/>
    <w:rsid w:val="00902ED8"/>
    <w:rsid w:val="00902FF2"/>
    <w:rsid w:val="0090485D"/>
    <w:rsid w:val="00905255"/>
    <w:rsid w:val="00905286"/>
    <w:rsid w:val="00906D69"/>
    <w:rsid w:val="00907805"/>
    <w:rsid w:val="00907CCE"/>
    <w:rsid w:val="00911B0B"/>
    <w:rsid w:val="009129E1"/>
    <w:rsid w:val="00912F57"/>
    <w:rsid w:val="00912FC1"/>
    <w:rsid w:val="009155E5"/>
    <w:rsid w:val="009164C4"/>
    <w:rsid w:val="00924F19"/>
    <w:rsid w:val="00925B9A"/>
    <w:rsid w:val="00930B96"/>
    <w:rsid w:val="009310E4"/>
    <w:rsid w:val="0093354C"/>
    <w:rsid w:val="00933FA9"/>
    <w:rsid w:val="009376E9"/>
    <w:rsid w:val="00937887"/>
    <w:rsid w:val="009414CE"/>
    <w:rsid w:val="00941786"/>
    <w:rsid w:val="00941B9F"/>
    <w:rsid w:val="00944969"/>
    <w:rsid w:val="00945061"/>
    <w:rsid w:val="009502C6"/>
    <w:rsid w:val="00950C5C"/>
    <w:rsid w:val="00953D67"/>
    <w:rsid w:val="00960350"/>
    <w:rsid w:val="00962558"/>
    <w:rsid w:val="009634DE"/>
    <w:rsid w:val="0096431F"/>
    <w:rsid w:val="009643AB"/>
    <w:rsid w:val="0096592C"/>
    <w:rsid w:val="00965FDB"/>
    <w:rsid w:val="009730A5"/>
    <w:rsid w:val="00973D0D"/>
    <w:rsid w:val="009773FA"/>
    <w:rsid w:val="00982210"/>
    <w:rsid w:val="00982660"/>
    <w:rsid w:val="00986673"/>
    <w:rsid w:val="00987288"/>
    <w:rsid w:val="0099053E"/>
    <w:rsid w:val="0099065D"/>
    <w:rsid w:val="00990E14"/>
    <w:rsid w:val="0099169A"/>
    <w:rsid w:val="009922A4"/>
    <w:rsid w:val="00994C7B"/>
    <w:rsid w:val="009967B0"/>
    <w:rsid w:val="00997AAD"/>
    <w:rsid w:val="00997D88"/>
    <w:rsid w:val="009A24FB"/>
    <w:rsid w:val="009A3884"/>
    <w:rsid w:val="009A5DFD"/>
    <w:rsid w:val="009A63ED"/>
    <w:rsid w:val="009A6C37"/>
    <w:rsid w:val="009A7908"/>
    <w:rsid w:val="009B001E"/>
    <w:rsid w:val="009B0520"/>
    <w:rsid w:val="009B0FC0"/>
    <w:rsid w:val="009B2DF7"/>
    <w:rsid w:val="009B4220"/>
    <w:rsid w:val="009B6B04"/>
    <w:rsid w:val="009B7AD3"/>
    <w:rsid w:val="009C073D"/>
    <w:rsid w:val="009C0AC7"/>
    <w:rsid w:val="009C342D"/>
    <w:rsid w:val="009C3FB1"/>
    <w:rsid w:val="009C4A67"/>
    <w:rsid w:val="009C692D"/>
    <w:rsid w:val="009D1F7B"/>
    <w:rsid w:val="009D26AC"/>
    <w:rsid w:val="009D3EC0"/>
    <w:rsid w:val="009D55B5"/>
    <w:rsid w:val="009D5A37"/>
    <w:rsid w:val="009D631C"/>
    <w:rsid w:val="009D7BD3"/>
    <w:rsid w:val="009E0A6D"/>
    <w:rsid w:val="009E27AF"/>
    <w:rsid w:val="009E42CA"/>
    <w:rsid w:val="009E4D04"/>
    <w:rsid w:val="009E5947"/>
    <w:rsid w:val="009E7CB2"/>
    <w:rsid w:val="009F3025"/>
    <w:rsid w:val="009F3B65"/>
    <w:rsid w:val="009F4D97"/>
    <w:rsid w:val="009F7EDC"/>
    <w:rsid w:val="00A024F4"/>
    <w:rsid w:val="00A03319"/>
    <w:rsid w:val="00A03847"/>
    <w:rsid w:val="00A03A00"/>
    <w:rsid w:val="00A04D94"/>
    <w:rsid w:val="00A06206"/>
    <w:rsid w:val="00A11367"/>
    <w:rsid w:val="00A126EE"/>
    <w:rsid w:val="00A13A3D"/>
    <w:rsid w:val="00A13ED5"/>
    <w:rsid w:val="00A14CEC"/>
    <w:rsid w:val="00A16506"/>
    <w:rsid w:val="00A20A0F"/>
    <w:rsid w:val="00A20DC4"/>
    <w:rsid w:val="00A24678"/>
    <w:rsid w:val="00A25F96"/>
    <w:rsid w:val="00A27A0E"/>
    <w:rsid w:val="00A27CCE"/>
    <w:rsid w:val="00A32633"/>
    <w:rsid w:val="00A34081"/>
    <w:rsid w:val="00A34362"/>
    <w:rsid w:val="00A35968"/>
    <w:rsid w:val="00A35C9B"/>
    <w:rsid w:val="00A402B3"/>
    <w:rsid w:val="00A41671"/>
    <w:rsid w:val="00A448AF"/>
    <w:rsid w:val="00A44CC7"/>
    <w:rsid w:val="00A45141"/>
    <w:rsid w:val="00A454D7"/>
    <w:rsid w:val="00A46A41"/>
    <w:rsid w:val="00A55025"/>
    <w:rsid w:val="00A60271"/>
    <w:rsid w:val="00A60A3B"/>
    <w:rsid w:val="00A62611"/>
    <w:rsid w:val="00A62D5E"/>
    <w:rsid w:val="00A66691"/>
    <w:rsid w:val="00A6797F"/>
    <w:rsid w:val="00A705CC"/>
    <w:rsid w:val="00A74A9B"/>
    <w:rsid w:val="00A75BC4"/>
    <w:rsid w:val="00A804EE"/>
    <w:rsid w:val="00A80C30"/>
    <w:rsid w:val="00A8487F"/>
    <w:rsid w:val="00A85245"/>
    <w:rsid w:val="00A8543A"/>
    <w:rsid w:val="00A8745E"/>
    <w:rsid w:val="00A87B99"/>
    <w:rsid w:val="00A908DA"/>
    <w:rsid w:val="00A912CF"/>
    <w:rsid w:val="00A91978"/>
    <w:rsid w:val="00A925E6"/>
    <w:rsid w:val="00A926F3"/>
    <w:rsid w:val="00A92AF4"/>
    <w:rsid w:val="00A93253"/>
    <w:rsid w:val="00A9604A"/>
    <w:rsid w:val="00AA02D4"/>
    <w:rsid w:val="00AA07F7"/>
    <w:rsid w:val="00AA200F"/>
    <w:rsid w:val="00AA2574"/>
    <w:rsid w:val="00AA5DF3"/>
    <w:rsid w:val="00AA615B"/>
    <w:rsid w:val="00AA7515"/>
    <w:rsid w:val="00AB0167"/>
    <w:rsid w:val="00AB3062"/>
    <w:rsid w:val="00AB58A4"/>
    <w:rsid w:val="00AB6477"/>
    <w:rsid w:val="00AC3402"/>
    <w:rsid w:val="00AC4727"/>
    <w:rsid w:val="00AC6661"/>
    <w:rsid w:val="00AC6C50"/>
    <w:rsid w:val="00AC7973"/>
    <w:rsid w:val="00AD1302"/>
    <w:rsid w:val="00AD239B"/>
    <w:rsid w:val="00AD2646"/>
    <w:rsid w:val="00AD3CE0"/>
    <w:rsid w:val="00AD4028"/>
    <w:rsid w:val="00AD411A"/>
    <w:rsid w:val="00AD42AA"/>
    <w:rsid w:val="00AD430D"/>
    <w:rsid w:val="00AD7267"/>
    <w:rsid w:val="00AE0372"/>
    <w:rsid w:val="00AE04C5"/>
    <w:rsid w:val="00AE0CDF"/>
    <w:rsid w:val="00AE14C1"/>
    <w:rsid w:val="00AE402B"/>
    <w:rsid w:val="00AE446B"/>
    <w:rsid w:val="00AE4794"/>
    <w:rsid w:val="00AE545C"/>
    <w:rsid w:val="00AE6432"/>
    <w:rsid w:val="00AF1AEE"/>
    <w:rsid w:val="00AF29C3"/>
    <w:rsid w:val="00AF76BE"/>
    <w:rsid w:val="00B00FDE"/>
    <w:rsid w:val="00B03252"/>
    <w:rsid w:val="00B045D7"/>
    <w:rsid w:val="00B049CB"/>
    <w:rsid w:val="00B05553"/>
    <w:rsid w:val="00B06D83"/>
    <w:rsid w:val="00B06DA5"/>
    <w:rsid w:val="00B10330"/>
    <w:rsid w:val="00B12C20"/>
    <w:rsid w:val="00B17D94"/>
    <w:rsid w:val="00B17F24"/>
    <w:rsid w:val="00B20B4B"/>
    <w:rsid w:val="00B2231D"/>
    <w:rsid w:val="00B23922"/>
    <w:rsid w:val="00B24B79"/>
    <w:rsid w:val="00B274E0"/>
    <w:rsid w:val="00B27B6A"/>
    <w:rsid w:val="00B31AEF"/>
    <w:rsid w:val="00B32849"/>
    <w:rsid w:val="00B356D0"/>
    <w:rsid w:val="00B3656F"/>
    <w:rsid w:val="00B36C39"/>
    <w:rsid w:val="00B36E9B"/>
    <w:rsid w:val="00B36EB7"/>
    <w:rsid w:val="00B42D09"/>
    <w:rsid w:val="00B43C54"/>
    <w:rsid w:val="00B443B4"/>
    <w:rsid w:val="00B44E54"/>
    <w:rsid w:val="00B4528F"/>
    <w:rsid w:val="00B46252"/>
    <w:rsid w:val="00B4758F"/>
    <w:rsid w:val="00B50247"/>
    <w:rsid w:val="00B50524"/>
    <w:rsid w:val="00B50925"/>
    <w:rsid w:val="00B539AC"/>
    <w:rsid w:val="00B53D19"/>
    <w:rsid w:val="00B549B2"/>
    <w:rsid w:val="00B57B6F"/>
    <w:rsid w:val="00B6241A"/>
    <w:rsid w:val="00B62D0D"/>
    <w:rsid w:val="00B63A6C"/>
    <w:rsid w:val="00B6475E"/>
    <w:rsid w:val="00B64DED"/>
    <w:rsid w:val="00B65C30"/>
    <w:rsid w:val="00B661D5"/>
    <w:rsid w:val="00B675F7"/>
    <w:rsid w:val="00B70369"/>
    <w:rsid w:val="00B70AA6"/>
    <w:rsid w:val="00B715AB"/>
    <w:rsid w:val="00B71ACC"/>
    <w:rsid w:val="00B71EEC"/>
    <w:rsid w:val="00B7401B"/>
    <w:rsid w:val="00B75B51"/>
    <w:rsid w:val="00B75D47"/>
    <w:rsid w:val="00B76719"/>
    <w:rsid w:val="00B77C30"/>
    <w:rsid w:val="00B80A77"/>
    <w:rsid w:val="00B81B54"/>
    <w:rsid w:val="00B85F67"/>
    <w:rsid w:val="00B87484"/>
    <w:rsid w:val="00B874F8"/>
    <w:rsid w:val="00B877BE"/>
    <w:rsid w:val="00B9221A"/>
    <w:rsid w:val="00B923E8"/>
    <w:rsid w:val="00B9331E"/>
    <w:rsid w:val="00B938EF"/>
    <w:rsid w:val="00B93DA4"/>
    <w:rsid w:val="00B972E5"/>
    <w:rsid w:val="00B974CB"/>
    <w:rsid w:val="00BA1F19"/>
    <w:rsid w:val="00BA4A92"/>
    <w:rsid w:val="00BA52B8"/>
    <w:rsid w:val="00BA5659"/>
    <w:rsid w:val="00BA629A"/>
    <w:rsid w:val="00BA774D"/>
    <w:rsid w:val="00BB0582"/>
    <w:rsid w:val="00BB0B43"/>
    <w:rsid w:val="00BB1466"/>
    <w:rsid w:val="00BB4B2D"/>
    <w:rsid w:val="00BB4C3E"/>
    <w:rsid w:val="00BB724E"/>
    <w:rsid w:val="00BB7410"/>
    <w:rsid w:val="00BC145D"/>
    <w:rsid w:val="00BC3D02"/>
    <w:rsid w:val="00BC4C9A"/>
    <w:rsid w:val="00BD17CC"/>
    <w:rsid w:val="00BD46D5"/>
    <w:rsid w:val="00BE14BB"/>
    <w:rsid w:val="00BE22C8"/>
    <w:rsid w:val="00BF14FB"/>
    <w:rsid w:val="00BF202D"/>
    <w:rsid w:val="00BF2B62"/>
    <w:rsid w:val="00BF5E30"/>
    <w:rsid w:val="00BF602C"/>
    <w:rsid w:val="00C00D03"/>
    <w:rsid w:val="00C0350D"/>
    <w:rsid w:val="00C0385A"/>
    <w:rsid w:val="00C050F4"/>
    <w:rsid w:val="00C07250"/>
    <w:rsid w:val="00C1158F"/>
    <w:rsid w:val="00C17F51"/>
    <w:rsid w:val="00C203D4"/>
    <w:rsid w:val="00C2129C"/>
    <w:rsid w:val="00C24A33"/>
    <w:rsid w:val="00C25067"/>
    <w:rsid w:val="00C266FB"/>
    <w:rsid w:val="00C26C11"/>
    <w:rsid w:val="00C30B69"/>
    <w:rsid w:val="00C32AFC"/>
    <w:rsid w:val="00C3341C"/>
    <w:rsid w:val="00C341C7"/>
    <w:rsid w:val="00C34768"/>
    <w:rsid w:val="00C35EEA"/>
    <w:rsid w:val="00C36DFF"/>
    <w:rsid w:val="00C37ACA"/>
    <w:rsid w:val="00C40859"/>
    <w:rsid w:val="00C41792"/>
    <w:rsid w:val="00C4577F"/>
    <w:rsid w:val="00C51DC3"/>
    <w:rsid w:val="00C52AA7"/>
    <w:rsid w:val="00C53191"/>
    <w:rsid w:val="00C53944"/>
    <w:rsid w:val="00C56141"/>
    <w:rsid w:val="00C57327"/>
    <w:rsid w:val="00C61857"/>
    <w:rsid w:val="00C63E17"/>
    <w:rsid w:val="00C641CD"/>
    <w:rsid w:val="00C64E99"/>
    <w:rsid w:val="00C6533D"/>
    <w:rsid w:val="00C65788"/>
    <w:rsid w:val="00C663D7"/>
    <w:rsid w:val="00C70052"/>
    <w:rsid w:val="00C7101C"/>
    <w:rsid w:val="00C732E5"/>
    <w:rsid w:val="00C74278"/>
    <w:rsid w:val="00C74A01"/>
    <w:rsid w:val="00C8103F"/>
    <w:rsid w:val="00C81C4F"/>
    <w:rsid w:val="00C82156"/>
    <w:rsid w:val="00C82343"/>
    <w:rsid w:val="00C832B8"/>
    <w:rsid w:val="00C8409D"/>
    <w:rsid w:val="00C85566"/>
    <w:rsid w:val="00C87115"/>
    <w:rsid w:val="00C925B4"/>
    <w:rsid w:val="00C92E22"/>
    <w:rsid w:val="00C933BA"/>
    <w:rsid w:val="00C94433"/>
    <w:rsid w:val="00C94A8E"/>
    <w:rsid w:val="00C9509B"/>
    <w:rsid w:val="00C95B63"/>
    <w:rsid w:val="00CA046F"/>
    <w:rsid w:val="00CA296F"/>
    <w:rsid w:val="00CA328B"/>
    <w:rsid w:val="00CA3651"/>
    <w:rsid w:val="00CA5FEC"/>
    <w:rsid w:val="00CA7ECA"/>
    <w:rsid w:val="00CB0A39"/>
    <w:rsid w:val="00CB1698"/>
    <w:rsid w:val="00CB3418"/>
    <w:rsid w:val="00CB648D"/>
    <w:rsid w:val="00CC0502"/>
    <w:rsid w:val="00CC1214"/>
    <w:rsid w:val="00CC1542"/>
    <w:rsid w:val="00CC1D04"/>
    <w:rsid w:val="00CC2A7C"/>
    <w:rsid w:val="00CC33B2"/>
    <w:rsid w:val="00CC6981"/>
    <w:rsid w:val="00CD04AC"/>
    <w:rsid w:val="00CD0611"/>
    <w:rsid w:val="00CD070D"/>
    <w:rsid w:val="00CD07C9"/>
    <w:rsid w:val="00CD0CA4"/>
    <w:rsid w:val="00CD2301"/>
    <w:rsid w:val="00CD24D0"/>
    <w:rsid w:val="00CD254F"/>
    <w:rsid w:val="00CD3097"/>
    <w:rsid w:val="00CD4B04"/>
    <w:rsid w:val="00CD7CDF"/>
    <w:rsid w:val="00CE04DC"/>
    <w:rsid w:val="00CE06AE"/>
    <w:rsid w:val="00CE095C"/>
    <w:rsid w:val="00CE0AB3"/>
    <w:rsid w:val="00CE10DD"/>
    <w:rsid w:val="00CE120D"/>
    <w:rsid w:val="00CE293A"/>
    <w:rsid w:val="00CE375D"/>
    <w:rsid w:val="00CE7DC5"/>
    <w:rsid w:val="00CF2A5E"/>
    <w:rsid w:val="00CF41A7"/>
    <w:rsid w:val="00CF4610"/>
    <w:rsid w:val="00CF5885"/>
    <w:rsid w:val="00CF5C57"/>
    <w:rsid w:val="00CF7DD1"/>
    <w:rsid w:val="00D013CA"/>
    <w:rsid w:val="00D01623"/>
    <w:rsid w:val="00D04067"/>
    <w:rsid w:val="00D04308"/>
    <w:rsid w:val="00D04BD4"/>
    <w:rsid w:val="00D113D1"/>
    <w:rsid w:val="00D11DB9"/>
    <w:rsid w:val="00D13D4F"/>
    <w:rsid w:val="00D15078"/>
    <w:rsid w:val="00D204E4"/>
    <w:rsid w:val="00D234E6"/>
    <w:rsid w:val="00D23E60"/>
    <w:rsid w:val="00D278D6"/>
    <w:rsid w:val="00D32181"/>
    <w:rsid w:val="00D321DB"/>
    <w:rsid w:val="00D37EA6"/>
    <w:rsid w:val="00D437A0"/>
    <w:rsid w:val="00D518DD"/>
    <w:rsid w:val="00D556D6"/>
    <w:rsid w:val="00D57894"/>
    <w:rsid w:val="00D608BE"/>
    <w:rsid w:val="00D60D6A"/>
    <w:rsid w:val="00D61ADD"/>
    <w:rsid w:val="00D62348"/>
    <w:rsid w:val="00D66890"/>
    <w:rsid w:val="00D66A38"/>
    <w:rsid w:val="00D6717A"/>
    <w:rsid w:val="00D737B9"/>
    <w:rsid w:val="00D76213"/>
    <w:rsid w:val="00D77030"/>
    <w:rsid w:val="00D8192F"/>
    <w:rsid w:val="00D8244F"/>
    <w:rsid w:val="00D82F6E"/>
    <w:rsid w:val="00D83123"/>
    <w:rsid w:val="00D83B10"/>
    <w:rsid w:val="00D8656D"/>
    <w:rsid w:val="00D91613"/>
    <w:rsid w:val="00D91EED"/>
    <w:rsid w:val="00D92256"/>
    <w:rsid w:val="00D937A1"/>
    <w:rsid w:val="00D947EA"/>
    <w:rsid w:val="00D953D1"/>
    <w:rsid w:val="00D96339"/>
    <w:rsid w:val="00D96929"/>
    <w:rsid w:val="00D9736C"/>
    <w:rsid w:val="00DA2CE4"/>
    <w:rsid w:val="00DA4B2B"/>
    <w:rsid w:val="00DA7356"/>
    <w:rsid w:val="00DB08A3"/>
    <w:rsid w:val="00DB2CAE"/>
    <w:rsid w:val="00DB41A8"/>
    <w:rsid w:val="00DB72DE"/>
    <w:rsid w:val="00DB75C2"/>
    <w:rsid w:val="00DC0A9A"/>
    <w:rsid w:val="00DC3DB7"/>
    <w:rsid w:val="00DC72B2"/>
    <w:rsid w:val="00DC7773"/>
    <w:rsid w:val="00DD0317"/>
    <w:rsid w:val="00DD118E"/>
    <w:rsid w:val="00DD1345"/>
    <w:rsid w:val="00DD165B"/>
    <w:rsid w:val="00DD1B82"/>
    <w:rsid w:val="00DD5F05"/>
    <w:rsid w:val="00DE06C9"/>
    <w:rsid w:val="00DE1D3B"/>
    <w:rsid w:val="00DE349B"/>
    <w:rsid w:val="00DE4726"/>
    <w:rsid w:val="00DE4813"/>
    <w:rsid w:val="00DE485C"/>
    <w:rsid w:val="00DE63E7"/>
    <w:rsid w:val="00DE6718"/>
    <w:rsid w:val="00DF0CD1"/>
    <w:rsid w:val="00DF12CF"/>
    <w:rsid w:val="00DF1C43"/>
    <w:rsid w:val="00DF2468"/>
    <w:rsid w:val="00DF3995"/>
    <w:rsid w:val="00DF4C6C"/>
    <w:rsid w:val="00DF7FD9"/>
    <w:rsid w:val="00E025DF"/>
    <w:rsid w:val="00E0695D"/>
    <w:rsid w:val="00E11B6E"/>
    <w:rsid w:val="00E12259"/>
    <w:rsid w:val="00E12871"/>
    <w:rsid w:val="00E12C31"/>
    <w:rsid w:val="00E1424B"/>
    <w:rsid w:val="00E16797"/>
    <w:rsid w:val="00E17367"/>
    <w:rsid w:val="00E21785"/>
    <w:rsid w:val="00E22460"/>
    <w:rsid w:val="00E22AE9"/>
    <w:rsid w:val="00E23F64"/>
    <w:rsid w:val="00E241D3"/>
    <w:rsid w:val="00E243BB"/>
    <w:rsid w:val="00E27609"/>
    <w:rsid w:val="00E30655"/>
    <w:rsid w:val="00E30DC0"/>
    <w:rsid w:val="00E32697"/>
    <w:rsid w:val="00E35524"/>
    <w:rsid w:val="00E40F37"/>
    <w:rsid w:val="00E42049"/>
    <w:rsid w:val="00E424E2"/>
    <w:rsid w:val="00E42A65"/>
    <w:rsid w:val="00E42E15"/>
    <w:rsid w:val="00E46060"/>
    <w:rsid w:val="00E46563"/>
    <w:rsid w:val="00E51450"/>
    <w:rsid w:val="00E515C5"/>
    <w:rsid w:val="00E52117"/>
    <w:rsid w:val="00E523C5"/>
    <w:rsid w:val="00E565B7"/>
    <w:rsid w:val="00E5726A"/>
    <w:rsid w:val="00E57687"/>
    <w:rsid w:val="00E578EB"/>
    <w:rsid w:val="00E57C4B"/>
    <w:rsid w:val="00E60F84"/>
    <w:rsid w:val="00E61648"/>
    <w:rsid w:val="00E61C87"/>
    <w:rsid w:val="00E62C5D"/>
    <w:rsid w:val="00E658A2"/>
    <w:rsid w:val="00E674D1"/>
    <w:rsid w:val="00E67E9A"/>
    <w:rsid w:val="00E67EA7"/>
    <w:rsid w:val="00E67F98"/>
    <w:rsid w:val="00E77C74"/>
    <w:rsid w:val="00E803F8"/>
    <w:rsid w:val="00E80F43"/>
    <w:rsid w:val="00E8132C"/>
    <w:rsid w:val="00E82E29"/>
    <w:rsid w:val="00E84D28"/>
    <w:rsid w:val="00E8552F"/>
    <w:rsid w:val="00E85F4A"/>
    <w:rsid w:val="00E871CB"/>
    <w:rsid w:val="00E90251"/>
    <w:rsid w:val="00E941AF"/>
    <w:rsid w:val="00E957EF"/>
    <w:rsid w:val="00E976CD"/>
    <w:rsid w:val="00EA1FA0"/>
    <w:rsid w:val="00EA2795"/>
    <w:rsid w:val="00EA3FCC"/>
    <w:rsid w:val="00EB0F5E"/>
    <w:rsid w:val="00EB44E7"/>
    <w:rsid w:val="00EC1BD4"/>
    <w:rsid w:val="00EC2B24"/>
    <w:rsid w:val="00EC4FDA"/>
    <w:rsid w:val="00EC5040"/>
    <w:rsid w:val="00EC6945"/>
    <w:rsid w:val="00EC6AE9"/>
    <w:rsid w:val="00EC740F"/>
    <w:rsid w:val="00ED3058"/>
    <w:rsid w:val="00ED4E92"/>
    <w:rsid w:val="00ED6234"/>
    <w:rsid w:val="00EE0A80"/>
    <w:rsid w:val="00EE0B4C"/>
    <w:rsid w:val="00EE467F"/>
    <w:rsid w:val="00EE472B"/>
    <w:rsid w:val="00EE50FA"/>
    <w:rsid w:val="00EE6C0E"/>
    <w:rsid w:val="00EF3645"/>
    <w:rsid w:val="00EF39D3"/>
    <w:rsid w:val="00EF53C2"/>
    <w:rsid w:val="00EF5889"/>
    <w:rsid w:val="00EF6D10"/>
    <w:rsid w:val="00EF7C79"/>
    <w:rsid w:val="00F01263"/>
    <w:rsid w:val="00F018FE"/>
    <w:rsid w:val="00F01D58"/>
    <w:rsid w:val="00F01EC0"/>
    <w:rsid w:val="00F03E95"/>
    <w:rsid w:val="00F04A79"/>
    <w:rsid w:val="00F054A0"/>
    <w:rsid w:val="00F070C7"/>
    <w:rsid w:val="00F11C31"/>
    <w:rsid w:val="00F130CA"/>
    <w:rsid w:val="00F132E6"/>
    <w:rsid w:val="00F17BD6"/>
    <w:rsid w:val="00F17F2D"/>
    <w:rsid w:val="00F20776"/>
    <w:rsid w:val="00F21094"/>
    <w:rsid w:val="00F238DE"/>
    <w:rsid w:val="00F24803"/>
    <w:rsid w:val="00F255C4"/>
    <w:rsid w:val="00F25995"/>
    <w:rsid w:val="00F26592"/>
    <w:rsid w:val="00F27530"/>
    <w:rsid w:val="00F301A9"/>
    <w:rsid w:val="00F30EA0"/>
    <w:rsid w:val="00F328EF"/>
    <w:rsid w:val="00F33054"/>
    <w:rsid w:val="00F34C38"/>
    <w:rsid w:val="00F354F6"/>
    <w:rsid w:val="00F3591C"/>
    <w:rsid w:val="00F359A7"/>
    <w:rsid w:val="00F37BAF"/>
    <w:rsid w:val="00F4114A"/>
    <w:rsid w:val="00F470B2"/>
    <w:rsid w:val="00F5003A"/>
    <w:rsid w:val="00F50B9E"/>
    <w:rsid w:val="00F51063"/>
    <w:rsid w:val="00F560CC"/>
    <w:rsid w:val="00F57764"/>
    <w:rsid w:val="00F57C37"/>
    <w:rsid w:val="00F57D7D"/>
    <w:rsid w:val="00F6271D"/>
    <w:rsid w:val="00F6444C"/>
    <w:rsid w:val="00F66F6C"/>
    <w:rsid w:val="00F6706F"/>
    <w:rsid w:val="00F67DBA"/>
    <w:rsid w:val="00F71051"/>
    <w:rsid w:val="00F71C03"/>
    <w:rsid w:val="00F721B3"/>
    <w:rsid w:val="00F72309"/>
    <w:rsid w:val="00F74958"/>
    <w:rsid w:val="00F75AD8"/>
    <w:rsid w:val="00F77692"/>
    <w:rsid w:val="00F77965"/>
    <w:rsid w:val="00F80312"/>
    <w:rsid w:val="00F805B8"/>
    <w:rsid w:val="00F819C1"/>
    <w:rsid w:val="00F8280A"/>
    <w:rsid w:val="00F835A3"/>
    <w:rsid w:val="00F84228"/>
    <w:rsid w:val="00F8462F"/>
    <w:rsid w:val="00F84C73"/>
    <w:rsid w:val="00F85328"/>
    <w:rsid w:val="00F864F4"/>
    <w:rsid w:val="00F90990"/>
    <w:rsid w:val="00F90DFB"/>
    <w:rsid w:val="00F92836"/>
    <w:rsid w:val="00F94110"/>
    <w:rsid w:val="00F95AD1"/>
    <w:rsid w:val="00F95CA4"/>
    <w:rsid w:val="00FA09F0"/>
    <w:rsid w:val="00FA1095"/>
    <w:rsid w:val="00FA1D18"/>
    <w:rsid w:val="00FA2230"/>
    <w:rsid w:val="00FA35E8"/>
    <w:rsid w:val="00FA46E5"/>
    <w:rsid w:val="00FA4DA4"/>
    <w:rsid w:val="00FA4E49"/>
    <w:rsid w:val="00FA5306"/>
    <w:rsid w:val="00FA551D"/>
    <w:rsid w:val="00FB1267"/>
    <w:rsid w:val="00FB1AE6"/>
    <w:rsid w:val="00FB5643"/>
    <w:rsid w:val="00FB5F1B"/>
    <w:rsid w:val="00FC0848"/>
    <w:rsid w:val="00FC0BA0"/>
    <w:rsid w:val="00FC12AD"/>
    <w:rsid w:val="00FC3286"/>
    <w:rsid w:val="00FC3462"/>
    <w:rsid w:val="00FC3D41"/>
    <w:rsid w:val="00FC4A72"/>
    <w:rsid w:val="00FC5192"/>
    <w:rsid w:val="00FC5980"/>
    <w:rsid w:val="00FC5FC3"/>
    <w:rsid w:val="00FC73B7"/>
    <w:rsid w:val="00FD1031"/>
    <w:rsid w:val="00FD234D"/>
    <w:rsid w:val="00FD2C20"/>
    <w:rsid w:val="00FD3D22"/>
    <w:rsid w:val="00FD3FAB"/>
    <w:rsid w:val="00FD7992"/>
    <w:rsid w:val="00FE0704"/>
    <w:rsid w:val="00FE080A"/>
    <w:rsid w:val="00FE587B"/>
    <w:rsid w:val="00FE6DB7"/>
    <w:rsid w:val="00FE7420"/>
    <w:rsid w:val="00FF0A54"/>
    <w:rsid w:val="00FF1AE0"/>
    <w:rsid w:val="00FF69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24192"/>
    <w:rPr>
      <w:sz w:val="24"/>
      <w:szCs w:val="24"/>
    </w:rPr>
  </w:style>
  <w:style w:type="paragraph" w:styleId="1">
    <w:name w:val="heading 1"/>
    <w:basedOn w:val="a"/>
    <w:next w:val="a"/>
    <w:qFormat/>
    <w:rsid w:val="00624192"/>
    <w:pPr>
      <w:keepNext/>
      <w:outlineLvl w:val="0"/>
    </w:pPr>
    <w:rPr>
      <w:i/>
      <w:iCs/>
    </w:rPr>
  </w:style>
  <w:style w:type="paragraph" w:styleId="2">
    <w:name w:val="heading 2"/>
    <w:basedOn w:val="a"/>
    <w:next w:val="a"/>
    <w:qFormat/>
    <w:rsid w:val="00624192"/>
    <w:pPr>
      <w:keepNext/>
      <w:outlineLvl w:val="1"/>
    </w:pPr>
    <w:rPr>
      <w:b/>
    </w:rPr>
  </w:style>
  <w:style w:type="paragraph" w:styleId="3">
    <w:name w:val="heading 3"/>
    <w:basedOn w:val="a"/>
    <w:next w:val="a"/>
    <w:qFormat/>
    <w:rsid w:val="00624192"/>
    <w:pPr>
      <w:keepNext/>
      <w:outlineLvl w:val="2"/>
    </w:pPr>
    <w:rPr>
      <w:b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624192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624192"/>
  </w:style>
  <w:style w:type="paragraph" w:styleId="a5">
    <w:name w:val="Document Map"/>
    <w:basedOn w:val="a"/>
    <w:semiHidden/>
    <w:rsid w:val="00624192"/>
    <w:pPr>
      <w:shd w:val="clear" w:color="auto" w:fill="000080"/>
    </w:pPr>
    <w:rPr>
      <w:rFonts w:ascii="Tahoma" w:hAnsi="Tahoma"/>
    </w:rPr>
  </w:style>
  <w:style w:type="paragraph" w:styleId="a6">
    <w:name w:val="header"/>
    <w:basedOn w:val="a"/>
    <w:link w:val="a7"/>
    <w:uiPriority w:val="99"/>
    <w:rsid w:val="00624192"/>
    <w:pPr>
      <w:tabs>
        <w:tab w:val="center" w:pos="4153"/>
        <w:tab w:val="right" w:pos="8306"/>
      </w:tabs>
    </w:pPr>
  </w:style>
  <w:style w:type="paragraph" w:styleId="a8">
    <w:name w:val="Body Text Indent"/>
    <w:basedOn w:val="a"/>
    <w:rsid w:val="00624192"/>
    <w:pPr>
      <w:ind w:firstLine="900"/>
    </w:pPr>
  </w:style>
  <w:style w:type="paragraph" w:styleId="20">
    <w:name w:val="Body Text Indent 2"/>
    <w:basedOn w:val="a"/>
    <w:rsid w:val="00624192"/>
    <w:pPr>
      <w:ind w:firstLine="900"/>
      <w:jc w:val="both"/>
    </w:pPr>
    <w:rPr>
      <w:sz w:val="28"/>
    </w:rPr>
  </w:style>
  <w:style w:type="paragraph" w:styleId="30">
    <w:name w:val="Body Text Indent 3"/>
    <w:basedOn w:val="a"/>
    <w:link w:val="31"/>
    <w:rsid w:val="00624192"/>
    <w:pPr>
      <w:ind w:left="900"/>
      <w:jc w:val="both"/>
    </w:pPr>
    <w:rPr>
      <w:sz w:val="28"/>
    </w:rPr>
  </w:style>
  <w:style w:type="paragraph" w:styleId="a9">
    <w:name w:val="Body Text"/>
    <w:basedOn w:val="a"/>
    <w:link w:val="aa"/>
    <w:rsid w:val="00624192"/>
    <w:pPr>
      <w:jc w:val="both"/>
    </w:pPr>
    <w:rPr>
      <w:sz w:val="28"/>
    </w:rPr>
  </w:style>
  <w:style w:type="paragraph" w:styleId="21">
    <w:name w:val="Body Text 2"/>
    <w:basedOn w:val="a"/>
    <w:rsid w:val="00624192"/>
    <w:pPr>
      <w:ind w:right="562"/>
      <w:jc w:val="both"/>
    </w:pPr>
  </w:style>
  <w:style w:type="paragraph" w:styleId="ab">
    <w:name w:val="Block Text"/>
    <w:basedOn w:val="a"/>
    <w:rsid w:val="00624192"/>
    <w:pPr>
      <w:ind w:left="180" w:right="115" w:firstLine="180"/>
      <w:jc w:val="both"/>
    </w:pPr>
    <w:rPr>
      <w:sz w:val="22"/>
      <w:szCs w:val="22"/>
    </w:rPr>
  </w:style>
  <w:style w:type="paragraph" w:styleId="ac">
    <w:name w:val="caption"/>
    <w:basedOn w:val="a"/>
    <w:next w:val="a"/>
    <w:qFormat/>
    <w:rsid w:val="00624192"/>
    <w:pPr>
      <w:ind w:right="-225"/>
      <w:jc w:val="center"/>
    </w:pPr>
    <w:rPr>
      <w:b/>
      <w:bCs/>
      <w:sz w:val="23"/>
      <w:szCs w:val="23"/>
    </w:rPr>
  </w:style>
  <w:style w:type="table" w:styleId="ad">
    <w:name w:val="Table Grid"/>
    <w:basedOn w:val="a1"/>
    <w:uiPriority w:val="59"/>
    <w:rsid w:val="007559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rsid w:val="008206A5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8206A5"/>
    <w:rPr>
      <w:rFonts w:ascii="Tahoma" w:hAnsi="Tahoma" w:cs="Tahoma"/>
      <w:sz w:val="16"/>
      <w:szCs w:val="16"/>
    </w:rPr>
  </w:style>
  <w:style w:type="character" w:customStyle="1" w:styleId="aa">
    <w:name w:val="Основной текст Знак"/>
    <w:basedOn w:val="a0"/>
    <w:link w:val="a9"/>
    <w:rsid w:val="00292302"/>
    <w:rPr>
      <w:sz w:val="28"/>
      <w:szCs w:val="24"/>
    </w:rPr>
  </w:style>
  <w:style w:type="paragraph" w:styleId="af0">
    <w:name w:val="List Paragraph"/>
    <w:basedOn w:val="a"/>
    <w:uiPriority w:val="34"/>
    <w:qFormat/>
    <w:rsid w:val="00BA4A92"/>
    <w:pPr>
      <w:ind w:left="720"/>
      <w:contextualSpacing/>
    </w:pPr>
  </w:style>
  <w:style w:type="character" w:customStyle="1" w:styleId="a7">
    <w:name w:val="Верхний колонтитул Знак"/>
    <w:basedOn w:val="a0"/>
    <w:link w:val="a6"/>
    <w:uiPriority w:val="99"/>
    <w:rsid w:val="0065246D"/>
    <w:rPr>
      <w:sz w:val="24"/>
      <w:szCs w:val="24"/>
    </w:rPr>
  </w:style>
  <w:style w:type="paragraph" w:styleId="af1">
    <w:name w:val="Normal (Web)"/>
    <w:basedOn w:val="a"/>
    <w:unhideWhenUsed/>
    <w:rsid w:val="00082133"/>
    <w:pPr>
      <w:spacing w:before="100" w:beforeAutospacing="1" w:after="100" w:afterAutospacing="1"/>
    </w:pPr>
  </w:style>
  <w:style w:type="paragraph" w:styleId="af2">
    <w:name w:val="Title"/>
    <w:basedOn w:val="a"/>
    <w:link w:val="af3"/>
    <w:qFormat/>
    <w:rsid w:val="00E11B6E"/>
    <w:pPr>
      <w:tabs>
        <w:tab w:val="left" w:pos="180"/>
      </w:tabs>
      <w:ind w:left="-360" w:right="-104" w:firstLine="540"/>
      <w:jc w:val="center"/>
    </w:pPr>
    <w:rPr>
      <w:b/>
      <w:bCs/>
      <w:sz w:val="26"/>
    </w:rPr>
  </w:style>
  <w:style w:type="character" w:customStyle="1" w:styleId="af3">
    <w:name w:val="Название Знак"/>
    <w:basedOn w:val="a0"/>
    <w:link w:val="af2"/>
    <w:rsid w:val="00E11B6E"/>
    <w:rPr>
      <w:b/>
      <w:bCs/>
      <w:sz w:val="26"/>
      <w:szCs w:val="24"/>
    </w:rPr>
  </w:style>
  <w:style w:type="character" w:customStyle="1" w:styleId="31">
    <w:name w:val="Основной текст с отступом 3 Знак"/>
    <w:basedOn w:val="a0"/>
    <w:link w:val="30"/>
    <w:rsid w:val="006423C2"/>
    <w:rPr>
      <w:sz w:val="28"/>
      <w:szCs w:val="24"/>
    </w:rPr>
  </w:style>
  <w:style w:type="paragraph" w:styleId="af4">
    <w:name w:val="No Spacing"/>
    <w:link w:val="af5"/>
    <w:uiPriority w:val="1"/>
    <w:qFormat/>
    <w:rsid w:val="00486C5B"/>
    <w:rPr>
      <w:rFonts w:ascii="Calibri" w:eastAsia="Calibri" w:hAnsi="Calibri"/>
      <w:sz w:val="22"/>
      <w:szCs w:val="22"/>
      <w:lang w:eastAsia="en-US"/>
    </w:rPr>
  </w:style>
  <w:style w:type="character" w:customStyle="1" w:styleId="af5">
    <w:name w:val="Без интервала Знак"/>
    <w:link w:val="af4"/>
    <w:uiPriority w:val="1"/>
    <w:rsid w:val="00486C5B"/>
    <w:rPr>
      <w:rFonts w:ascii="Calibri" w:eastAsia="Calibri" w:hAnsi="Calibri"/>
      <w:sz w:val="22"/>
      <w:szCs w:val="22"/>
      <w:lang w:eastAsia="en-US"/>
    </w:rPr>
  </w:style>
  <w:style w:type="character" w:styleId="af6">
    <w:name w:val="Hyperlink"/>
    <w:uiPriority w:val="99"/>
    <w:rsid w:val="00DE472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2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6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3540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9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7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9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7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0898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76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3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2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header" Target="header2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5.sldx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6.sldx"/><Relationship Id="rId45" Type="http://schemas.openxmlformats.org/officeDocument/2006/relationships/hyperlink" Target="mailto:komfin-engels@mail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fontTable" Target="fontTable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8.sld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AF2081-C752-45FA-9486-5BFA74330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17</Pages>
  <Words>1614</Words>
  <Characters>11160</Characters>
  <Application>Microsoft Office Word</Application>
  <DocSecurity>0</DocSecurity>
  <Lines>93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 исполнении расходной части бюджета за январь 2003 года</vt:lpstr>
    </vt:vector>
  </TitlesOfParts>
  <Company>MinFin</Company>
  <LinksUpToDate>false</LinksUpToDate>
  <CharactersWithSpaces>12749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 исполнении расходной части бюджета за январь 2003 года</dc:title>
  <dc:subject/>
  <dc:creator>oit</dc:creator>
  <cp:keywords/>
  <dc:description/>
  <cp:lastModifiedBy>gajdukovalv</cp:lastModifiedBy>
  <cp:revision>7</cp:revision>
  <cp:lastPrinted>2014-04-03T10:13:00Z</cp:lastPrinted>
  <dcterms:created xsi:type="dcterms:W3CDTF">2014-04-03T05:51:00Z</dcterms:created>
  <dcterms:modified xsi:type="dcterms:W3CDTF">2014-04-08T08:00:00Z</dcterms:modified>
</cp:coreProperties>
</file>