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04" w:rsidRPr="00EC0C04" w:rsidRDefault="00EC0C04" w:rsidP="00EC0C04">
      <w:pPr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04" w:rsidRPr="00EC0C04" w:rsidRDefault="00EC0C04" w:rsidP="00EC0C0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04" w:rsidRPr="00EC0C04" w:rsidRDefault="00EC0C04" w:rsidP="00EC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ГОРОД ЭНГЕЛЬС</w:t>
      </w:r>
    </w:p>
    <w:p w:rsidR="00EC0C04" w:rsidRPr="00EC0C04" w:rsidRDefault="00EC0C04" w:rsidP="00EC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C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ЭНГЕЛЬССКОГО</w:t>
      </w:r>
      <w:proofErr w:type="spellEnd"/>
      <w:r w:rsidRPr="00EC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EC0C04" w:rsidRPr="00EC0C04" w:rsidRDefault="00EC0C04" w:rsidP="00EC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EC0C04" w:rsidRPr="00EC0C04" w:rsidRDefault="00EC0C04" w:rsidP="00EC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04" w:rsidRPr="00EC0C04" w:rsidRDefault="00EC0C04" w:rsidP="00EC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C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ЭНГЕЛЬССКИЙ</w:t>
      </w:r>
      <w:proofErr w:type="spellEnd"/>
      <w:r w:rsidRPr="00EC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СОВЕТ ДЕПУТАТОВ</w:t>
      </w:r>
    </w:p>
    <w:p w:rsidR="00EC0C04" w:rsidRPr="00EC0C04" w:rsidRDefault="00EC0C04" w:rsidP="00EC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04" w:rsidRPr="00EC0C04" w:rsidRDefault="00EC0C04" w:rsidP="00EC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C0C04" w:rsidRPr="00EC0C04" w:rsidRDefault="00EC0C04" w:rsidP="00EC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04" w:rsidRPr="00EC0C04" w:rsidRDefault="00EC0C04" w:rsidP="00EC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 июня 2014 года                                                                                                   №136/01</w:t>
      </w:r>
    </w:p>
    <w:p w:rsidR="00EC0C04" w:rsidRPr="00EC0C04" w:rsidRDefault="00EC0C04" w:rsidP="00EC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04" w:rsidRPr="00EC0C04" w:rsidRDefault="00EC0C04" w:rsidP="00EC0C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Двадцать первое (внеочередное) заседание</w:t>
      </w:r>
    </w:p>
    <w:p w:rsidR="00EC0C04" w:rsidRPr="00EC0C04" w:rsidRDefault="00EC0C04" w:rsidP="00EC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04" w:rsidRPr="00EC0C04" w:rsidRDefault="00EC0C04" w:rsidP="00EC0C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EC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ликвидационного</w:t>
      </w:r>
      <w:proofErr w:type="gramEnd"/>
    </w:p>
    <w:p w:rsidR="00EC0C04" w:rsidRPr="00EC0C04" w:rsidRDefault="00EC0C04" w:rsidP="00EC0C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баланса администрации Приволжского</w:t>
      </w:r>
    </w:p>
    <w:p w:rsidR="00EC0C04" w:rsidRPr="00EC0C04" w:rsidRDefault="00EC0C04" w:rsidP="00EC0C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EC0C04" w:rsidRPr="00EC0C04" w:rsidRDefault="00EC0C04" w:rsidP="00EC0C0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04" w:rsidRPr="00EC0C04" w:rsidRDefault="00EC0C04" w:rsidP="00EC0C04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04" w:rsidRPr="00EC0C04" w:rsidRDefault="00EC0C04" w:rsidP="00EC0C04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C04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статьей 6  Закона Саратовской области от 24 апреля 2013 года № 66-ЗСО «О преобразовании муниципального образования город Энгельс и Приволжского муниципального образования </w:t>
      </w:r>
      <w:proofErr w:type="spellStart"/>
      <w:r w:rsidRPr="00EC0C04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EC0C0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и внесении изменений в Закон Саратовской области «О муниципальных образованиях</w:t>
      </w:r>
      <w:proofErr w:type="gramEnd"/>
      <w:r w:rsidRPr="00EC0C04">
        <w:rPr>
          <w:rFonts w:ascii="Times New Roman" w:hAnsi="Times New Roman" w:cs="Times New Roman"/>
          <w:sz w:val="24"/>
          <w:szCs w:val="24"/>
        </w:rPr>
        <w:t xml:space="preserve">, входящих в состав </w:t>
      </w:r>
      <w:proofErr w:type="spellStart"/>
      <w:r w:rsidRPr="00EC0C04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EC0C04">
        <w:rPr>
          <w:rFonts w:ascii="Times New Roman" w:hAnsi="Times New Roman" w:cs="Times New Roman"/>
          <w:sz w:val="24"/>
          <w:szCs w:val="24"/>
        </w:rPr>
        <w:t xml:space="preserve"> муниципального района», Федеральным законом от 12 января 1996 года № 7-ФЗ «О некоммерческих организациях»,</w:t>
      </w:r>
    </w:p>
    <w:p w:rsidR="00EC0C04" w:rsidRPr="00EC0C04" w:rsidRDefault="00EC0C04" w:rsidP="00EC0C04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C04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EC0C04">
        <w:rPr>
          <w:rFonts w:ascii="Times New Roman" w:hAnsi="Times New Roman" w:cs="Times New Roman"/>
          <w:sz w:val="24"/>
          <w:szCs w:val="24"/>
        </w:rPr>
        <w:t xml:space="preserve"> городской Совет депутатов</w:t>
      </w:r>
    </w:p>
    <w:p w:rsidR="00EC0C04" w:rsidRPr="00EC0C04" w:rsidRDefault="00EC0C04" w:rsidP="00EC0C0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C0C04" w:rsidRPr="00EC0C04" w:rsidRDefault="00EC0C04" w:rsidP="00EC0C0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0C04">
        <w:rPr>
          <w:rFonts w:ascii="Times New Roman" w:hAnsi="Times New Roman" w:cs="Times New Roman"/>
          <w:b/>
          <w:caps/>
          <w:sz w:val="24"/>
          <w:szCs w:val="24"/>
        </w:rPr>
        <w:t>решил:</w:t>
      </w:r>
    </w:p>
    <w:p w:rsidR="00EC0C04" w:rsidRPr="00EC0C04" w:rsidRDefault="00EC0C04" w:rsidP="00EC0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C04" w:rsidRPr="00EC0C04" w:rsidRDefault="00EC0C04" w:rsidP="00EC0C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EC0C04">
        <w:rPr>
          <w:rFonts w:ascii="Times New Roman" w:hAnsi="Times New Roman" w:cs="Times New Roman"/>
          <w:sz w:val="24"/>
          <w:szCs w:val="24"/>
        </w:rPr>
        <w:t>1.</w:t>
      </w:r>
      <w:bookmarkEnd w:id="0"/>
      <w:r w:rsidRPr="00EC0C04">
        <w:rPr>
          <w:rFonts w:ascii="Times New Roman" w:hAnsi="Times New Roman" w:cs="Times New Roman"/>
          <w:sz w:val="24"/>
          <w:szCs w:val="24"/>
        </w:rPr>
        <w:t xml:space="preserve"> Утвердить ликвидационный баланс администрации Приволжского муниципального образования согласно Приложению.</w:t>
      </w:r>
    </w:p>
    <w:p w:rsidR="00EC0C04" w:rsidRPr="00EC0C04" w:rsidRDefault="00EC0C04" w:rsidP="00EC0C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C04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опубликованию.</w:t>
      </w:r>
    </w:p>
    <w:p w:rsidR="00EC0C04" w:rsidRPr="00EC0C04" w:rsidRDefault="00EC0C04" w:rsidP="00EC0C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C04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возложить на Комиссию по бюджетно-финансовым и экономическим вопросам, налогам, собственности и предпринимательству.</w:t>
      </w:r>
    </w:p>
    <w:p w:rsidR="00EC0C04" w:rsidRDefault="00EC0C04" w:rsidP="00EC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04" w:rsidRPr="00EC0C04" w:rsidRDefault="00EC0C04" w:rsidP="00EC0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04" w:rsidRPr="00EC0C04" w:rsidRDefault="00EC0C04" w:rsidP="00EC0C04">
      <w:pPr>
        <w:tabs>
          <w:tab w:val="left" w:pos="6943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C0C04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gramStart"/>
      <w:r w:rsidRPr="00EC0C04"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proofErr w:type="gramEnd"/>
      <w:r w:rsidRPr="00EC0C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C0C04" w:rsidRPr="00EC0C04" w:rsidRDefault="00EC0C04" w:rsidP="00EC0C04">
      <w:pPr>
        <w:tabs>
          <w:tab w:val="left" w:pos="694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0C04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город Энгельс                                                                             С.Е. </w:t>
      </w:r>
      <w:proofErr w:type="spellStart"/>
      <w:r w:rsidRPr="00EC0C04">
        <w:rPr>
          <w:rFonts w:ascii="Times New Roman" w:eastAsia="Calibri" w:hAnsi="Times New Roman" w:cs="Times New Roman"/>
          <w:b/>
          <w:sz w:val="24"/>
          <w:szCs w:val="24"/>
        </w:rPr>
        <w:t>Горевский</w:t>
      </w:r>
      <w:proofErr w:type="spellEnd"/>
    </w:p>
    <w:p w:rsidR="00EC0C04" w:rsidRDefault="00EC0C04" w:rsidP="00EC0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04" w:rsidRDefault="00EC0C04" w:rsidP="00EC0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04" w:rsidRDefault="00EC0C04" w:rsidP="00EC0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04" w:rsidRDefault="00EC0C04" w:rsidP="00EC0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04" w:rsidRDefault="00EC0C04" w:rsidP="00EC0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04" w:rsidRDefault="00EC0C04" w:rsidP="00EC0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04" w:rsidRDefault="00EC0C04" w:rsidP="00EC0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04" w:rsidRPr="00EC0C04" w:rsidRDefault="00EC0C04" w:rsidP="00EC0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04" w:rsidRPr="00EC0C04" w:rsidRDefault="00EC0C04" w:rsidP="00EC0C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C0C04" w:rsidRPr="00EC0C04" w:rsidSect="00EC0C04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F378C6" w:rsidRPr="00F378C6" w:rsidRDefault="00F378C6" w:rsidP="00EC0C04">
      <w:pPr>
        <w:spacing w:after="0" w:line="288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F378C6" w:rsidRPr="00F378C6" w:rsidRDefault="00F378C6" w:rsidP="00F378C6">
      <w:pPr>
        <w:spacing w:after="0" w:line="288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F378C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F3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</w:t>
      </w:r>
    </w:p>
    <w:p w:rsidR="00F378C6" w:rsidRPr="00F378C6" w:rsidRDefault="00F378C6" w:rsidP="00F378C6">
      <w:pPr>
        <w:spacing w:after="0" w:line="288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 июня  2014 года №136/01</w:t>
      </w:r>
    </w:p>
    <w:p w:rsidR="00F378C6" w:rsidRPr="00F378C6" w:rsidRDefault="00F378C6" w:rsidP="00F378C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520" w:type="dxa"/>
        <w:tblInd w:w="93" w:type="dxa"/>
        <w:tblLook w:val="04A0"/>
      </w:tblPr>
      <w:tblGrid>
        <w:gridCol w:w="3156"/>
        <w:gridCol w:w="222"/>
        <w:gridCol w:w="222"/>
        <w:gridCol w:w="261"/>
        <w:gridCol w:w="261"/>
        <w:gridCol w:w="222"/>
        <w:gridCol w:w="222"/>
        <w:gridCol w:w="649"/>
        <w:gridCol w:w="1404"/>
        <w:gridCol w:w="1582"/>
        <w:gridCol w:w="1404"/>
        <w:gridCol w:w="1403"/>
        <w:gridCol w:w="1570"/>
        <w:gridCol w:w="1577"/>
      </w:tblGrid>
      <w:tr w:rsidR="00F378C6" w:rsidRPr="00F378C6" w:rsidTr="00F378C6">
        <w:trPr>
          <w:trHeight w:val="1020"/>
        </w:trPr>
        <w:tc>
          <w:tcPr>
            <w:tcW w:w="13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ЛИКВИДАЦИОННЫЙ БАЛАНС</w:t>
            </w:r>
            <w:r w:rsidRPr="00F378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F378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F378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ГЛАВНОГО АДМИНИСТРАТОРА, АДМИНИСТРАТОРА ДОХОДОВ БЮДЖЕТА</w:t>
            </w:r>
          </w:p>
        </w:tc>
      </w:tr>
      <w:tr w:rsidR="00F378C6" w:rsidRPr="00F378C6" w:rsidTr="00F378C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КОДЫ</w:t>
            </w:r>
          </w:p>
        </w:tc>
      </w:tr>
      <w:tr w:rsidR="00F378C6" w:rsidRPr="00F378C6" w:rsidTr="00F378C6">
        <w:trPr>
          <w:trHeight w:val="270"/>
        </w:trPr>
        <w:tc>
          <w:tcPr>
            <w:tcW w:w="397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по ОКУД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0503230</w:t>
            </w:r>
          </w:p>
        </w:tc>
      </w:tr>
      <w:tr w:rsidR="00F378C6" w:rsidRPr="00F378C6" w:rsidTr="00F378C6">
        <w:trPr>
          <w:trHeight w:val="267"/>
        </w:trPr>
        <w:tc>
          <w:tcPr>
            <w:tcW w:w="39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«01» июня 2014 г.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01.07.2014</w:t>
            </w:r>
          </w:p>
        </w:tc>
      </w:tr>
      <w:tr w:rsidR="00F378C6" w:rsidRPr="00F378C6" w:rsidTr="00F378C6">
        <w:trPr>
          <w:trHeight w:val="267"/>
        </w:trPr>
        <w:tc>
          <w:tcPr>
            <w:tcW w:w="39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3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 Приволжского муниципального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ОКПО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47728105</w:t>
            </w:r>
          </w:p>
        </w:tc>
      </w:tr>
      <w:tr w:rsidR="00F378C6" w:rsidRPr="00F378C6" w:rsidTr="00F378C6">
        <w:trPr>
          <w:trHeight w:val="267"/>
        </w:trPr>
        <w:tc>
          <w:tcPr>
            <w:tcW w:w="39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баланса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237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(разделительный, ликвидационный)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ОКАТО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63450554000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237"/>
        </w:trPr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F378C6" w:rsidRPr="00F378C6" w:rsidTr="00F378C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 К Т И В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</w:t>
            </w:r>
            <w:proofErr w:type="gram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начало года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дату реорганизации (ликвидации)</w:t>
            </w:r>
          </w:p>
        </w:tc>
      </w:tr>
      <w:tr w:rsidR="00F378C6" w:rsidRPr="00F378C6" w:rsidTr="00F378C6">
        <w:trPr>
          <w:trHeight w:val="657"/>
        </w:trPr>
        <w:tc>
          <w:tcPr>
            <w:tcW w:w="397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F378C6" w:rsidRPr="00F378C6" w:rsidTr="00F378C6">
        <w:trPr>
          <w:trHeight w:val="192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 Нефинансовые активы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47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 (балансовая стоимость, 010100000)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недвижимое имущество учреждения (010110000)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движимое имущество учреждения (010130000)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предметы лизинга (010140000)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основных средств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амортизация недвижимого имущества учреждения (010410000)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иного движимого имущества учреждения (010430000)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амортизация предметов лизинга (010440000)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7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 (остаточная стоимость, стр. 010 − стр. 020)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недвижимое имущество учреждения (остаточная стоимость, стр.011 -  стр.021)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движимое имущество учреждения (остаточная стоимость, стр.013 -  стр.023)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предметы лизинга (остаточная стоимость, стр.014 -  стр.024)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 0503230, с. 2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 К Т И В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</w:t>
            </w:r>
            <w:proofErr w:type="gram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начало года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дату реорганизации (ликвидации)</w:t>
            </w:r>
          </w:p>
        </w:tc>
      </w:tr>
      <w:tr w:rsidR="00F378C6" w:rsidRPr="00F378C6" w:rsidTr="00F378C6">
        <w:trPr>
          <w:trHeight w:val="657"/>
        </w:trPr>
        <w:tc>
          <w:tcPr>
            <w:tcW w:w="397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F378C6" w:rsidRPr="00F378C6" w:rsidTr="00F378C6">
        <w:trPr>
          <w:trHeight w:val="47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 (балансовая стоимость, 010200000)*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движимое имущество учреждения (010230000) *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предметы лизинга  (010240000) *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нематериальных активов *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иного движимого имущества учреждения (010439000) *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предметов лизинга  (010449000) *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7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 (остаточная стоимость, стр. 040 -  стр.050)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движимое имущество учреждения (остаточная стоимость, стр. 042 -  стр.052)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предметы лизинга (остаточная стоимость, стр. 043 -  стр.053)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7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Непроизведенные активы (балансовая стоимость, 010300000)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 (010500000)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нефинансовые активы (010600000)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недвижимое имущество учреждения (010610000)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иное движимое имущество учреждения (010630000)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предметы лизинга (010640000)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180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 0503230, с. 3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 К Т И В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</w:t>
            </w:r>
            <w:proofErr w:type="gram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начало года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дату реорганизации (ликвидации)</w:t>
            </w:r>
          </w:p>
        </w:tc>
      </w:tr>
      <w:tr w:rsidR="00F378C6" w:rsidRPr="00F378C6" w:rsidTr="00F378C6">
        <w:trPr>
          <w:trHeight w:val="657"/>
        </w:trPr>
        <w:tc>
          <w:tcPr>
            <w:tcW w:w="397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F378C6" w:rsidRPr="00F378C6" w:rsidTr="00F378C6">
        <w:trPr>
          <w:trHeight w:val="192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в пути (010700000)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недвижимое имущество учреждения в пути (010710000)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движимое имущество учреждения в пути (010730000)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предметы лизинга в пути (010740000)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7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имущества казны (балансовая стоимость, 010800000) *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7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Амортизация имущества, составляющего казну  (010450000) *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7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имущества казны (остаточная стоимость, стр. 110 - стр. 120)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7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 разделу I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(стр.030 + стр.060 + стр.070 + стр.080 + стр.090 + стр.100 + стр.130 + стр. 140)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180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 0503230, с. 4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 К Т И В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</w:t>
            </w:r>
            <w:proofErr w:type="gram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начало года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дату реорганизации (ликвидации)</w:t>
            </w:r>
          </w:p>
        </w:tc>
      </w:tr>
      <w:tr w:rsidR="00F378C6" w:rsidRPr="00F378C6" w:rsidTr="00F378C6">
        <w:trPr>
          <w:trHeight w:val="657"/>
        </w:trPr>
        <w:tc>
          <w:tcPr>
            <w:tcW w:w="397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F378C6" w:rsidRPr="00F378C6" w:rsidTr="00F378C6">
        <w:trPr>
          <w:trHeight w:val="192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II. Финансовые активы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учреждения (020100000)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аккредитивы на счетах учреждения в кредитной организации (020126000)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65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касса (020134000)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документы (020135000)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65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вложения (020400000)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23 159 970,98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23 159 970,98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бумаги, кроме акций  (020420000)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 и иные формы участия в капитале (020430000)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23 159 970,98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23 159 970,98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финансовые активы (020450000)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доходам (020500000)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-91 611,16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-91 611,16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выданным авансам (020600000)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85 208,26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85 208,26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 0503230, с.5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 К Т И В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</w:t>
            </w:r>
            <w:proofErr w:type="gram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начало года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дату реорганизации (ликвидации)</w:t>
            </w:r>
          </w:p>
        </w:tc>
      </w:tr>
      <w:tr w:rsidR="00F378C6" w:rsidRPr="00F378C6" w:rsidTr="00F378C6">
        <w:trPr>
          <w:trHeight w:val="657"/>
        </w:trPr>
        <w:tc>
          <w:tcPr>
            <w:tcW w:w="397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F378C6" w:rsidRPr="00F378C6" w:rsidTr="00F378C6">
        <w:trPr>
          <w:trHeight w:val="47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кредитам, займам (ссудам) (020700000)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 представленным кредитам, займам (ссудам) (020710000)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рамках целевых иностранных кредитов (заимствований) (020720000)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подотчетными лицами (020800000)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ущербу имуществу (020900000)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расчеты с дебиторами (021000000)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65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НДС по приобретенным материальным ценностям, работам, услугам (021001000)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финансовым органом по поступлениям в бюджет (021002000)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распределенным поступлениям к зачислению в бюджет (021004000)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финансовые активы (021500000)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ценные бумаги, кроме акций  (021520000)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 и иные формы участия в капитале (021530000)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финансовые активы (021550000)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 разделу II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(стр.170  + стр.210 + стр.230 + стр.260 + стр.290 + стр.310 + стр.320 + стр. 330 + стр.370)</w:t>
            </w:r>
            <w:proofErr w:type="gramEnd"/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23 153 568,08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23 153 568,08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 150 + стр. 400)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23 153 568,08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23 153 568,08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180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 0503230, с. 6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А С </w:t>
            </w:r>
            <w:proofErr w:type="gram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 В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</w:t>
            </w:r>
            <w:proofErr w:type="gram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начало года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дату реорганизации (ликвидации)</w:t>
            </w:r>
          </w:p>
        </w:tc>
      </w:tr>
      <w:tr w:rsidR="00F378C6" w:rsidRPr="00F378C6" w:rsidTr="00F378C6">
        <w:trPr>
          <w:trHeight w:val="657"/>
        </w:trPr>
        <w:tc>
          <w:tcPr>
            <w:tcW w:w="397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F378C6" w:rsidRPr="00F378C6" w:rsidTr="00F378C6">
        <w:trPr>
          <w:trHeight w:val="192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III. Обязательства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47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 кредиторами по долговым обязательствам (0 301 00 000)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долговым обязательствам в рублях (030110000)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65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долговым обязательствам по целевым </w:t>
            </w:r>
            <w:proofErr w:type="spellStart"/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иностранныи</w:t>
            </w:r>
            <w:proofErr w:type="spellEnd"/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кредитам (заимствованиям) (030120000)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государственным (муниципальным) гарантиям (03013000)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долговым обязательствам в иностранной валюте (030140000)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7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принятым обязательствам (030200000)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387 405,00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387 405,00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платежам в бюджеты (030300000)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38 008,83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38 008,83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налогу на доходы физических лиц (030301000)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65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-8 558,92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-8 558,92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налогу на прибыль организаций (030303000)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налогу на добавленную стоимость (030304000)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иным платежам в бюджет (030305000, 030312000, 030313000)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27 597,74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27 597,74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86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18 970,01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18 970,01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 0503230, с. 7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А С </w:t>
            </w:r>
            <w:proofErr w:type="gram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 В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</w:t>
            </w:r>
            <w:proofErr w:type="gram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  <w:proofErr w:type="spellEnd"/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начало года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 дату реорганизации (ликвидации)</w:t>
            </w:r>
          </w:p>
        </w:tc>
      </w:tr>
      <w:tr w:rsidR="00F378C6" w:rsidRPr="00F378C6" w:rsidTr="00F378C6">
        <w:trPr>
          <w:trHeight w:val="657"/>
        </w:trPr>
        <w:tc>
          <w:tcPr>
            <w:tcW w:w="397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 временном распоряжении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расчеты с кредиторами (030400000)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депонентами (030402000)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расчеты по удержаниям из выплат по оплате труда (030403000)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внутриведомственные расчеты (030404000)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 платежам из бюджета с финансовым органом (030405000)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прочими кредиторами (030406000)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 разделу III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(стр.470+ стр.490 + стр. 510 + стр.530)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425 413,83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425 413,83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IV. Финансовый результат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результат хозяйствующего субъекта (040100000)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22 728 154,25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22 728 154,25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текущего финансового года (040110000)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текущего финансового года (040120000)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44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22 728 154,25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22 728 154,25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будущих периодов (040140000)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ind w:firstLineChars="400" w:firstLine="64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будущих периодов (040150000)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52"/>
        </w:trPr>
        <w:tc>
          <w:tcPr>
            <w:tcW w:w="397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8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378C6" w:rsidRPr="00F378C6" w:rsidTr="00F378C6">
        <w:trPr>
          <w:trHeight w:val="237"/>
        </w:trPr>
        <w:tc>
          <w:tcPr>
            <w:tcW w:w="3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 600 + стр. 620)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23 153 568,08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23 153 568,08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−</w:t>
            </w:r>
          </w:p>
        </w:tc>
      </w:tr>
      <w:tr w:rsidR="00F378C6" w:rsidRPr="00F378C6" w:rsidTr="00F378C6">
        <w:trPr>
          <w:trHeight w:val="225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78C6" w:rsidRPr="00F378C6" w:rsidTr="00F378C6">
        <w:trPr>
          <w:trHeight w:val="237"/>
        </w:trPr>
        <w:tc>
          <w:tcPr>
            <w:tcW w:w="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78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&lt;*&gt; Данные по этим строкам в валюту баланса не входят.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8C6" w:rsidRPr="00F378C6" w:rsidRDefault="00F378C6" w:rsidP="00F378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A3C17" w:rsidRDefault="001A3C17">
      <w:bookmarkStart w:id="1" w:name="_GoBack"/>
      <w:bookmarkEnd w:id="1"/>
    </w:p>
    <w:sectPr w:rsidR="001A3C17" w:rsidSect="00F37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8C6"/>
    <w:rsid w:val="001A3C17"/>
    <w:rsid w:val="006273F9"/>
    <w:rsid w:val="00EC0C04"/>
    <w:rsid w:val="00F3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8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8C6"/>
    <w:rPr>
      <w:color w:val="800080"/>
      <w:u w:val="single"/>
    </w:rPr>
  </w:style>
  <w:style w:type="paragraph" w:customStyle="1" w:styleId="xl65">
    <w:name w:val="xl65"/>
    <w:basedOn w:val="a"/>
    <w:rsid w:val="00F3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3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F37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F378C6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378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378C6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78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78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378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378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378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37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378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F37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F37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F378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378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F378C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378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378C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378C6"/>
    <w:pPr>
      <w:pBdr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378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378C6"/>
    <w:pPr>
      <w:pBdr>
        <w:left w:val="single" w:sz="4" w:space="0" w:color="auto"/>
        <w:bottom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378C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378C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378C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378C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378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F37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F37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37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3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F378C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9">
    <w:name w:val="xl99"/>
    <w:basedOn w:val="a"/>
    <w:rsid w:val="00F378C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F378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F378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378C6"/>
    <w:pPr>
      <w:pBdr>
        <w:left w:val="single" w:sz="4" w:space="0" w:color="auto"/>
        <w:bottom w:val="single" w:sz="8" w:space="0" w:color="auto"/>
      </w:pBdr>
      <w:shd w:val="clear" w:color="000000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378C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378C6"/>
    <w:pPr>
      <w:pBdr>
        <w:left w:val="single" w:sz="4" w:space="0" w:color="auto"/>
        <w:bottom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378C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378C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378C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378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378C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378C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37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37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37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3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F378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F378C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F378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F378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378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378C6"/>
    <w:pPr>
      <w:pBdr>
        <w:left w:val="single" w:sz="4" w:space="0" w:color="auto"/>
        <w:bottom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378C6"/>
    <w:pPr>
      <w:pBdr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378C6"/>
    <w:pPr>
      <w:pBdr>
        <w:left w:val="single" w:sz="4" w:space="0" w:color="auto"/>
        <w:bottom w:val="single" w:sz="8" w:space="0" w:color="auto"/>
      </w:pBdr>
      <w:shd w:val="clear" w:color="000000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378C6"/>
    <w:pPr>
      <w:pBdr>
        <w:left w:val="single" w:sz="4" w:space="0" w:color="auto"/>
        <w:bottom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378C6"/>
    <w:pPr>
      <w:pBdr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378C6"/>
    <w:pPr>
      <w:pBdr>
        <w:left w:val="single" w:sz="4" w:space="0" w:color="auto"/>
        <w:bottom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378C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37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8">
    <w:name w:val="xl128"/>
    <w:basedOn w:val="a"/>
    <w:rsid w:val="00F378C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F378C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F378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F378C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378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F378C6"/>
    <w:pPr>
      <w:pBdr>
        <w:bottom w:val="single" w:sz="4" w:space="0" w:color="auto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378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378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6">
    <w:name w:val="xl136"/>
    <w:basedOn w:val="a"/>
    <w:rsid w:val="00F37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F37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F37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F37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F378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F378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F378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378C6"/>
    <w:pPr>
      <w:shd w:val="clear" w:color="000000" w:fill="FFFFFF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378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378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F378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F378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3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8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8C6"/>
    <w:rPr>
      <w:color w:val="800080"/>
      <w:u w:val="single"/>
    </w:rPr>
  </w:style>
  <w:style w:type="paragraph" w:customStyle="1" w:styleId="xl65">
    <w:name w:val="xl65"/>
    <w:basedOn w:val="a"/>
    <w:rsid w:val="00F3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3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F37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F378C6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378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378C6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78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78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378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378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378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37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378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F37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F37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F378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378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F378C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378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378C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378C6"/>
    <w:pPr>
      <w:pBdr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378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378C6"/>
    <w:pPr>
      <w:pBdr>
        <w:left w:val="single" w:sz="4" w:space="0" w:color="auto"/>
        <w:bottom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378C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378C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378C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378C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378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F37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F37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37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3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F378C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9">
    <w:name w:val="xl99"/>
    <w:basedOn w:val="a"/>
    <w:rsid w:val="00F378C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F378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F378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378C6"/>
    <w:pPr>
      <w:pBdr>
        <w:left w:val="single" w:sz="4" w:space="0" w:color="auto"/>
        <w:bottom w:val="single" w:sz="8" w:space="0" w:color="auto"/>
      </w:pBdr>
      <w:shd w:val="clear" w:color="000000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378C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378C6"/>
    <w:pPr>
      <w:pBdr>
        <w:left w:val="single" w:sz="4" w:space="0" w:color="auto"/>
        <w:bottom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378C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378C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378C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378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378C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378C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37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37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37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3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F378C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F378C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F378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F378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378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378C6"/>
    <w:pPr>
      <w:pBdr>
        <w:left w:val="single" w:sz="4" w:space="0" w:color="auto"/>
        <w:bottom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378C6"/>
    <w:pPr>
      <w:pBdr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378C6"/>
    <w:pPr>
      <w:pBdr>
        <w:left w:val="single" w:sz="4" w:space="0" w:color="auto"/>
        <w:bottom w:val="single" w:sz="8" w:space="0" w:color="auto"/>
      </w:pBdr>
      <w:shd w:val="clear" w:color="000000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378C6"/>
    <w:pPr>
      <w:pBdr>
        <w:left w:val="single" w:sz="4" w:space="0" w:color="auto"/>
        <w:bottom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378C6"/>
    <w:pPr>
      <w:pBdr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378C6"/>
    <w:pPr>
      <w:pBdr>
        <w:left w:val="single" w:sz="4" w:space="0" w:color="auto"/>
        <w:bottom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378C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37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8">
    <w:name w:val="xl128"/>
    <w:basedOn w:val="a"/>
    <w:rsid w:val="00F378C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F378C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F378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F378C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378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F378C6"/>
    <w:pPr>
      <w:pBdr>
        <w:bottom w:val="single" w:sz="4" w:space="0" w:color="auto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378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378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6">
    <w:name w:val="xl136"/>
    <w:basedOn w:val="a"/>
    <w:rsid w:val="00F37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F37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F37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F37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F378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F378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F378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378C6"/>
    <w:pPr>
      <w:shd w:val="clear" w:color="000000" w:fill="FFFFFF"/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378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378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F378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F378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3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gurinav</cp:lastModifiedBy>
  <cp:revision>2</cp:revision>
  <dcterms:created xsi:type="dcterms:W3CDTF">2014-06-30T07:06:00Z</dcterms:created>
  <dcterms:modified xsi:type="dcterms:W3CDTF">2014-06-30T12:04:00Z</dcterms:modified>
</cp:coreProperties>
</file>